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6B" w:rsidRDefault="00436A85" w:rsidP="003D496B">
      <w:pPr>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rsidR="00436A85" w:rsidRDefault="00436A85" w:rsidP="00436A85">
      <w:pPr>
        <w:ind w:left="2160"/>
        <w:jc w:val="both"/>
        <w:rPr>
          <w:rFonts w:ascii="Calibri" w:hAnsi="Calibri"/>
          <w:sz w:val="24"/>
          <w:szCs w:val="24"/>
        </w:rPr>
      </w:pPr>
      <w:r>
        <w:rPr>
          <w:rFonts w:ascii="Calibri" w:hAnsi="Calibri"/>
          <w:sz w:val="24"/>
          <w:szCs w:val="24"/>
        </w:rPr>
        <w:t>The Harrison Hills City Board of Education met in regular session June 30, 2016 at 7:00 pm at the administrative office in Cadiz, OH.  The following members were present:  Mrs. Kenny, Mr. Allen, Mr. Madzia and Mr. Watson.  Mrs. Mattern arrived late.</w:t>
      </w:r>
    </w:p>
    <w:p w:rsidR="00436A85" w:rsidRDefault="00436A85" w:rsidP="00436A85">
      <w:pPr>
        <w:jc w:val="both"/>
        <w:rPr>
          <w:rFonts w:ascii="Calibri" w:hAnsi="Calibri"/>
          <w:sz w:val="24"/>
          <w:szCs w:val="24"/>
        </w:rPr>
      </w:pPr>
    </w:p>
    <w:p w:rsidR="00436A85" w:rsidRDefault="00436A85" w:rsidP="00436A85">
      <w:pPr>
        <w:ind w:left="2160" w:hanging="2160"/>
        <w:jc w:val="both"/>
        <w:rPr>
          <w:rFonts w:ascii="Calibri" w:hAnsi="Calibri"/>
          <w:sz w:val="24"/>
          <w:szCs w:val="24"/>
        </w:rPr>
      </w:pPr>
      <w:r>
        <w:rPr>
          <w:rFonts w:ascii="Calibri" w:hAnsi="Calibri"/>
          <w:sz w:val="24"/>
          <w:szCs w:val="24"/>
        </w:rPr>
        <w:t>President Presides:</w:t>
      </w:r>
      <w:r>
        <w:rPr>
          <w:rFonts w:ascii="Calibri" w:hAnsi="Calibri"/>
          <w:sz w:val="24"/>
          <w:szCs w:val="24"/>
        </w:rPr>
        <w:tab/>
        <w:t>Mrs. Kenny led the board in the Pledge of Allegiance and called the meeting to order.</w:t>
      </w:r>
    </w:p>
    <w:p w:rsidR="00436A85" w:rsidRDefault="00436A85" w:rsidP="00436A85">
      <w:pPr>
        <w:ind w:left="2160" w:hanging="2160"/>
        <w:jc w:val="both"/>
        <w:rPr>
          <w:rFonts w:ascii="Calibri" w:hAnsi="Calibri"/>
          <w:sz w:val="24"/>
          <w:szCs w:val="24"/>
        </w:rPr>
      </w:pPr>
    </w:p>
    <w:p w:rsidR="00436A85" w:rsidRDefault="00436A85" w:rsidP="00436A85">
      <w:pPr>
        <w:ind w:left="2160" w:hanging="2160"/>
        <w:jc w:val="both"/>
        <w:rPr>
          <w:rFonts w:ascii="Calibri" w:hAnsi="Calibri"/>
          <w:sz w:val="24"/>
          <w:szCs w:val="24"/>
        </w:rPr>
      </w:pPr>
      <w:r>
        <w:rPr>
          <w:rFonts w:ascii="Calibri" w:hAnsi="Calibri"/>
          <w:sz w:val="24"/>
          <w:szCs w:val="24"/>
        </w:rPr>
        <w:tab/>
      </w:r>
      <w:r w:rsidR="003D496B" w:rsidRPr="00436A85">
        <w:rPr>
          <w:rFonts w:ascii="Calibri" w:hAnsi="Calibri"/>
          <w:b/>
          <w:sz w:val="24"/>
          <w:szCs w:val="24"/>
          <w:u w:val="single"/>
        </w:rPr>
        <w:t>Approval of Minutes</w:t>
      </w:r>
      <w:r w:rsidR="00E9718E">
        <w:rPr>
          <w:rFonts w:ascii="Calibri" w:hAnsi="Calibri"/>
          <w:sz w:val="24"/>
          <w:szCs w:val="24"/>
        </w:rPr>
        <w:t xml:space="preserve"> </w:t>
      </w:r>
      <w:r w:rsidR="00E9718E">
        <w:rPr>
          <w:rFonts w:ascii="Calibri" w:hAnsi="Calibri"/>
          <w:sz w:val="24"/>
          <w:szCs w:val="24"/>
        </w:rPr>
        <w:tab/>
      </w:r>
    </w:p>
    <w:p w:rsidR="00C12FE3" w:rsidRPr="00C12FE3" w:rsidRDefault="00436A85" w:rsidP="00436A85">
      <w:pPr>
        <w:ind w:left="2160" w:hanging="2160"/>
        <w:jc w:val="both"/>
        <w:rPr>
          <w:rFonts w:asciiTheme="minorHAnsi" w:hAnsiTheme="minorHAnsi"/>
          <w:sz w:val="24"/>
          <w:szCs w:val="24"/>
        </w:rPr>
      </w:pPr>
      <w:r>
        <w:rPr>
          <w:rFonts w:ascii="Calibri" w:hAnsi="Calibri"/>
          <w:sz w:val="24"/>
          <w:szCs w:val="24"/>
        </w:rPr>
        <w:tab/>
        <w:t xml:space="preserve">Mr. Allen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minutes of the regular meeting held May 24, 2016; the minutes of the special meeting held </w:t>
      </w:r>
      <w:r w:rsidR="008C1045">
        <w:rPr>
          <w:rFonts w:ascii="Calibri" w:hAnsi="Calibri"/>
          <w:sz w:val="24"/>
          <w:szCs w:val="24"/>
        </w:rPr>
        <w:t>May 31, 2016</w:t>
      </w:r>
      <w:r>
        <w:rPr>
          <w:rFonts w:ascii="Calibri" w:hAnsi="Calibri"/>
          <w:sz w:val="24"/>
          <w:szCs w:val="24"/>
        </w:rPr>
        <w:t xml:space="preserve"> and </w:t>
      </w:r>
      <w:r w:rsidR="00C12FE3" w:rsidRPr="00C12FE3">
        <w:rPr>
          <w:rFonts w:asciiTheme="minorHAnsi" w:hAnsiTheme="minorHAnsi"/>
          <w:sz w:val="24"/>
          <w:szCs w:val="24"/>
        </w:rPr>
        <w:t>the following correction to the minutes of December 17, 2015:</w:t>
      </w:r>
    </w:p>
    <w:p w:rsidR="00C12FE3" w:rsidRDefault="00C12FE3" w:rsidP="00436A85">
      <w:pPr>
        <w:jc w:val="both"/>
        <w:rPr>
          <w:rFonts w:asciiTheme="minorHAnsi" w:hAnsiTheme="minorHAnsi"/>
          <w:sz w:val="24"/>
          <w:szCs w:val="24"/>
        </w:rPr>
      </w:pPr>
      <w:r w:rsidRPr="00C12FE3">
        <w:rPr>
          <w:rFonts w:asciiTheme="minorHAnsi" w:hAnsiTheme="minorHAnsi"/>
          <w:sz w:val="24"/>
          <w:szCs w:val="24"/>
        </w:rPr>
        <w:t>               </w:t>
      </w:r>
      <w:r w:rsidR="00436A85">
        <w:rPr>
          <w:rFonts w:asciiTheme="minorHAnsi" w:hAnsiTheme="minorHAnsi"/>
          <w:sz w:val="24"/>
          <w:szCs w:val="24"/>
        </w:rPr>
        <w:tab/>
      </w:r>
      <w:r w:rsidR="00436A85">
        <w:rPr>
          <w:rFonts w:asciiTheme="minorHAnsi" w:hAnsiTheme="minorHAnsi"/>
          <w:sz w:val="24"/>
          <w:szCs w:val="24"/>
        </w:rPr>
        <w:tab/>
      </w:r>
      <w:r w:rsidRPr="00C12FE3">
        <w:rPr>
          <w:rFonts w:asciiTheme="minorHAnsi" w:hAnsiTheme="minorHAnsi"/>
          <w:sz w:val="24"/>
          <w:szCs w:val="24"/>
        </w:rPr>
        <w:t xml:space="preserve"> On Page 1 of 4 the fund number for HMG is 022 not 002</w:t>
      </w:r>
    </w:p>
    <w:p w:rsidR="00436A85" w:rsidRDefault="00436A85" w:rsidP="00436A85">
      <w:pPr>
        <w:jc w:val="both"/>
        <w:rPr>
          <w:rFonts w:asciiTheme="minorHAnsi" w:hAnsiTheme="minorHAnsi"/>
          <w:sz w:val="24"/>
          <w:szCs w:val="24"/>
        </w:rPr>
      </w:pPr>
    </w:p>
    <w:p w:rsidR="00436A85" w:rsidRPr="00C12FE3" w:rsidRDefault="00436A85" w:rsidP="00436A85">
      <w:pPr>
        <w:ind w:left="2160"/>
        <w:jc w:val="both"/>
        <w:rPr>
          <w:rFonts w:asciiTheme="minorHAnsi" w:hAnsiTheme="minorHAnsi"/>
          <w:sz w:val="24"/>
          <w:szCs w:val="24"/>
        </w:rPr>
      </w:pPr>
      <w:r>
        <w:rPr>
          <w:rFonts w:asciiTheme="minorHAnsi" w:hAnsiTheme="minorHAnsi"/>
          <w:sz w:val="24"/>
          <w:szCs w:val="24"/>
        </w:rPr>
        <w:t>On roll call vote:  Mr. Allen, yes</w:t>
      </w:r>
      <w:proofErr w:type="gramStart"/>
      <w:r>
        <w:rPr>
          <w:rFonts w:asciiTheme="minorHAnsi" w:hAnsiTheme="minorHAnsi"/>
          <w:sz w:val="24"/>
          <w:szCs w:val="24"/>
        </w:rPr>
        <w:t>;  Mr</w:t>
      </w:r>
      <w:proofErr w:type="gramEnd"/>
      <w:r>
        <w:rPr>
          <w:rFonts w:asciiTheme="minorHAnsi" w:hAnsiTheme="minorHAnsi"/>
          <w:sz w:val="24"/>
          <w:szCs w:val="24"/>
        </w:rPr>
        <w:t>. Madzia, yes;  Mrs. Mattern, absent;  Mr. Watson, yes;  Mrs. Kenny, yes.  The president declared the motion approved.</w:t>
      </w:r>
    </w:p>
    <w:p w:rsidR="00ED05B3" w:rsidRDefault="00ED05B3" w:rsidP="00436A85">
      <w:pPr>
        <w:jc w:val="both"/>
        <w:rPr>
          <w:rFonts w:ascii="Calibri" w:hAnsi="Calibri"/>
          <w:sz w:val="24"/>
          <w:szCs w:val="24"/>
        </w:rPr>
      </w:pPr>
    </w:p>
    <w:p w:rsidR="00016A9F" w:rsidRDefault="003D496B" w:rsidP="00436A85">
      <w:pPr>
        <w:ind w:left="1440" w:firstLine="720"/>
        <w:jc w:val="both"/>
        <w:rPr>
          <w:rFonts w:ascii="Calibri" w:hAnsi="Calibri"/>
          <w:b/>
          <w:sz w:val="24"/>
          <w:szCs w:val="24"/>
          <w:u w:val="single"/>
        </w:rPr>
      </w:pPr>
      <w:r w:rsidRPr="00436A85">
        <w:rPr>
          <w:rFonts w:ascii="Calibri" w:hAnsi="Calibri"/>
          <w:b/>
          <w:sz w:val="24"/>
          <w:szCs w:val="24"/>
          <w:u w:val="single"/>
        </w:rPr>
        <w:t>Acceptance of Agenda and Addendum</w:t>
      </w:r>
    </w:p>
    <w:p w:rsidR="00436A85" w:rsidRPr="00436A85" w:rsidRDefault="00436A85" w:rsidP="00436A85">
      <w:pPr>
        <w:ind w:left="2160"/>
        <w:jc w:val="both"/>
        <w:rPr>
          <w:rFonts w:ascii="Calibri" w:hAnsi="Calibri"/>
          <w:sz w:val="24"/>
          <w:szCs w:val="24"/>
        </w:rPr>
      </w:pPr>
      <w:r>
        <w:rPr>
          <w:rFonts w:ascii="Calibri" w:hAnsi="Calibri"/>
          <w:sz w:val="24"/>
          <w:szCs w:val="24"/>
        </w:rPr>
        <w:t>Mr. Allen made the motion, seconded by Mr. Watson, that the agenda and addendum be approved as presented.  On roll call vote:  Mr. Madzia, yes</w:t>
      </w:r>
      <w:proofErr w:type="gramStart"/>
      <w:r>
        <w:rPr>
          <w:rFonts w:ascii="Calibri" w:hAnsi="Calibri"/>
          <w:sz w:val="24"/>
          <w:szCs w:val="24"/>
        </w:rPr>
        <w:t>;  Mrs</w:t>
      </w:r>
      <w:proofErr w:type="gramEnd"/>
      <w:r>
        <w:rPr>
          <w:rFonts w:ascii="Calibri" w:hAnsi="Calibri"/>
          <w:sz w:val="24"/>
          <w:szCs w:val="24"/>
        </w:rPr>
        <w:t>. Mattern, absent;  Mr. Watson, yes;  Mrs. Kenny, yes;  Mr. Allen, yes.  The president declared the motion approved.</w:t>
      </w:r>
    </w:p>
    <w:p w:rsidR="003D496B" w:rsidRDefault="003D496B" w:rsidP="00436A85">
      <w:pPr>
        <w:jc w:val="both"/>
        <w:rPr>
          <w:rFonts w:ascii="Calibri" w:hAnsi="Calibri"/>
          <w:sz w:val="24"/>
          <w:szCs w:val="24"/>
        </w:rPr>
      </w:pPr>
    </w:p>
    <w:p w:rsidR="003D496B" w:rsidRDefault="003D496B" w:rsidP="00436A85">
      <w:pPr>
        <w:ind w:left="1440" w:firstLine="720"/>
        <w:jc w:val="both"/>
        <w:rPr>
          <w:rFonts w:ascii="Calibri" w:hAnsi="Calibri"/>
          <w:b/>
          <w:sz w:val="24"/>
          <w:szCs w:val="24"/>
          <w:u w:val="single"/>
        </w:rPr>
      </w:pPr>
      <w:r w:rsidRPr="00436A85">
        <w:rPr>
          <w:rFonts w:ascii="Calibri" w:hAnsi="Calibri"/>
          <w:b/>
          <w:sz w:val="24"/>
          <w:szCs w:val="24"/>
          <w:u w:val="single"/>
        </w:rPr>
        <w:t>Treasurer's Report</w:t>
      </w:r>
    </w:p>
    <w:p w:rsidR="00436A85" w:rsidRDefault="00436A85" w:rsidP="00436A85">
      <w:pPr>
        <w:ind w:left="2160"/>
        <w:jc w:val="both"/>
        <w:rPr>
          <w:rFonts w:ascii="Calibri" w:hAnsi="Calibri"/>
          <w:sz w:val="24"/>
          <w:szCs w:val="24"/>
        </w:rPr>
      </w:pPr>
      <w:r>
        <w:rPr>
          <w:rFonts w:ascii="Calibri" w:hAnsi="Calibri"/>
          <w:sz w:val="24"/>
          <w:szCs w:val="24"/>
        </w:rPr>
        <w:t xml:space="preserve">Mr. Madzia made the motion, seconded by Mr. Watson, that the </w:t>
      </w:r>
      <w:proofErr w:type="gramStart"/>
      <w:r>
        <w:rPr>
          <w:rFonts w:ascii="Calibri" w:hAnsi="Calibri"/>
          <w:sz w:val="24"/>
          <w:szCs w:val="24"/>
        </w:rPr>
        <w:t>board approve</w:t>
      </w:r>
      <w:proofErr w:type="gramEnd"/>
      <w:r>
        <w:rPr>
          <w:rFonts w:ascii="Calibri" w:hAnsi="Calibri"/>
          <w:sz w:val="24"/>
          <w:szCs w:val="24"/>
        </w:rPr>
        <w:t xml:space="preserve"> the following treasurer’s report:</w:t>
      </w:r>
    </w:p>
    <w:p w:rsidR="00436A85" w:rsidRDefault="00436A85" w:rsidP="00436A85">
      <w:pPr>
        <w:jc w:val="both"/>
        <w:rPr>
          <w:rFonts w:ascii="Calibri" w:hAnsi="Calibri"/>
          <w:sz w:val="24"/>
          <w:szCs w:val="24"/>
        </w:rPr>
      </w:pPr>
    </w:p>
    <w:p w:rsidR="00436A85" w:rsidRDefault="00436A85" w:rsidP="00436A85">
      <w:pPr>
        <w:ind w:left="2160" w:hanging="2160"/>
        <w:jc w:val="both"/>
        <w:rPr>
          <w:rFonts w:ascii="Calibri" w:hAnsi="Calibri"/>
          <w:sz w:val="24"/>
          <w:szCs w:val="24"/>
        </w:rPr>
      </w:pPr>
      <w:r>
        <w:rPr>
          <w:rFonts w:ascii="Calibri" w:hAnsi="Calibri"/>
          <w:sz w:val="24"/>
          <w:szCs w:val="24"/>
        </w:rPr>
        <w:t>Financial:</w:t>
      </w:r>
      <w:r>
        <w:rPr>
          <w:rFonts w:ascii="Calibri" w:hAnsi="Calibri"/>
          <w:sz w:val="24"/>
          <w:szCs w:val="24"/>
        </w:rPr>
        <w:tab/>
        <w:t>The financial report and the bank to book reconciliation for the month ending May, 2016</w:t>
      </w:r>
    </w:p>
    <w:p w:rsidR="00436A85" w:rsidRDefault="00436A85" w:rsidP="00436A85">
      <w:pPr>
        <w:ind w:left="2160" w:hanging="2160"/>
        <w:jc w:val="both"/>
        <w:rPr>
          <w:rFonts w:ascii="Calibri" w:hAnsi="Calibri"/>
          <w:sz w:val="24"/>
          <w:szCs w:val="24"/>
        </w:rPr>
      </w:pPr>
    </w:p>
    <w:p w:rsidR="00436A85" w:rsidRDefault="00436A85" w:rsidP="00436A85">
      <w:pPr>
        <w:ind w:left="2160" w:hanging="2160"/>
        <w:jc w:val="both"/>
        <w:rPr>
          <w:rFonts w:ascii="Calibri" w:hAnsi="Calibri"/>
          <w:sz w:val="24"/>
          <w:szCs w:val="24"/>
        </w:rPr>
      </w:pPr>
      <w:r>
        <w:rPr>
          <w:rFonts w:ascii="Calibri" w:hAnsi="Calibri"/>
          <w:sz w:val="24"/>
          <w:szCs w:val="24"/>
        </w:rPr>
        <w:t>Accounts Payable:</w:t>
      </w:r>
      <w:r>
        <w:rPr>
          <w:rFonts w:ascii="Calibri" w:hAnsi="Calibri"/>
          <w:sz w:val="24"/>
          <w:szCs w:val="24"/>
        </w:rPr>
        <w:tab/>
        <w:t>The accounts payable for the month ending June, 2016 and the following then and now certifications:</w:t>
      </w:r>
    </w:p>
    <w:p w:rsidR="00436A85" w:rsidRDefault="00436A85" w:rsidP="00436A85">
      <w:pPr>
        <w:ind w:left="2160" w:hanging="2160"/>
        <w:jc w:val="both"/>
        <w:rPr>
          <w:rFonts w:ascii="Calibri" w:hAnsi="Calibri"/>
          <w:sz w:val="24"/>
          <w:szCs w:val="24"/>
        </w:rPr>
      </w:pPr>
    </w:p>
    <w:p w:rsidR="00436A85" w:rsidRDefault="00436A85" w:rsidP="00436A85">
      <w:pPr>
        <w:ind w:left="2160" w:hanging="2160"/>
        <w:jc w:val="both"/>
        <w:rPr>
          <w:rFonts w:ascii="Calibri" w:hAnsi="Calibri"/>
          <w:sz w:val="24"/>
          <w:szCs w:val="24"/>
        </w:rPr>
      </w:pPr>
      <w:r>
        <w:rPr>
          <w:rFonts w:ascii="Calibri" w:hAnsi="Calibri"/>
          <w:sz w:val="24"/>
          <w:szCs w:val="24"/>
        </w:rPr>
        <w:tab/>
        <w:t>Page</w:t>
      </w:r>
      <w:r>
        <w:rPr>
          <w:rFonts w:ascii="Calibri" w:hAnsi="Calibri"/>
          <w:sz w:val="24"/>
          <w:szCs w:val="24"/>
        </w:rPr>
        <w:tab/>
        <w:t>Vendor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Invoice</w:t>
      </w:r>
      <w:r>
        <w:rPr>
          <w:rFonts w:ascii="Calibri" w:hAnsi="Calibri"/>
          <w:sz w:val="24"/>
          <w:szCs w:val="24"/>
        </w:rPr>
        <w:tab/>
      </w:r>
      <w:r>
        <w:rPr>
          <w:rFonts w:ascii="Calibri" w:hAnsi="Calibri"/>
          <w:sz w:val="24"/>
          <w:szCs w:val="24"/>
        </w:rPr>
        <w:tab/>
        <w:t>Amount</w:t>
      </w:r>
    </w:p>
    <w:p w:rsidR="00436A85" w:rsidRDefault="00436A85" w:rsidP="00436A85">
      <w:pPr>
        <w:ind w:left="2160" w:hanging="2160"/>
        <w:jc w:val="both"/>
        <w:rPr>
          <w:rFonts w:ascii="Calibri" w:hAnsi="Calibri"/>
          <w:sz w:val="24"/>
          <w:szCs w:val="24"/>
        </w:rPr>
      </w:pPr>
      <w:r>
        <w:rPr>
          <w:rFonts w:ascii="Calibri" w:hAnsi="Calibri"/>
          <w:sz w:val="24"/>
          <w:szCs w:val="24"/>
        </w:rPr>
        <w:tab/>
        <w:t>1</w:t>
      </w:r>
      <w:r>
        <w:rPr>
          <w:rFonts w:ascii="Calibri" w:hAnsi="Calibri"/>
          <w:sz w:val="24"/>
          <w:szCs w:val="24"/>
        </w:rPr>
        <w:tab/>
        <w:t>Belmont Harrison VSD</w:t>
      </w:r>
      <w:r>
        <w:rPr>
          <w:rFonts w:ascii="Calibri" w:hAnsi="Calibri"/>
          <w:sz w:val="24"/>
          <w:szCs w:val="24"/>
        </w:rPr>
        <w:tab/>
      </w:r>
      <w:r>
        <w:rPr>
          <w:rFonts w:ascii="Calibri" w:hAnsi="Calibri"/>
          <w:sz w:val="24"/>
          <w:szCs w:val="24"/>
        </w:rPr>
        <w:tab/>
        <w:t>133</w:t>
      </w:r>
      <w:r>
        <w:rPr>
          <w:rFonts w:ascii="Calibri" w:hAnsi="Calibri"/>
          <w:sz w:val="24"/>
          <w:szCs w:val="24"/>
        </w:rPr>
        <w:tab/>
      </w:r>
      <w:r>
        <w:rPr>
          <w:rFonts w:ascii="Calibri" w:hAnsi="Calibri"/>
          <w:sz w:val="24"/>
          <w:szCs w:val="24"/>
        </w:rPr>
        <w:tab/>
      </w:r>
      <w:proofErr w:type="gramStart"/>
      <w:r>
        <w:rPr>
          <w:rFonts w:ascii="Calibri" w:hAnsi="Calibri"/>
          <w:sz w:val="24"/>
          <w:szCs w:val="24"/>
        </w:rPr>
        <w:t>$  9,536.24</w:t>
      </w:r>
      <w:proofErr w:type="gramEnd"/>
    </w:p>
    <w:p w:rsidR="00436A85" w:rsidRDefault="00436A85" w:rsidP="00436A85">
      <w:pPr>
        <w:ind w:left="2160" w:hanging="2160"/>
        <w:jc w:val="both"/>
        <w:rPr>
          <w:rFonts w:ascii="Calibri" w:hAnsi="Calibri"/>
          <w:sz w:val="24"/>
          <w:szCs w:val="24"/>
        </w:rPr>
      </w:pPr>
      <w:r>
        <w:rPr>
          <w:rFonts w:ascii="Calibri" w:hAnsi="Calibri"/>
          <w:sz w:val="24"/>
          <w:szCs w:val="24"/>
        </w:rPr>
        <w:tab/>
        <w:t>2</w:t>
      </w:r>
      <w:r>
        <w:rPr>
          <w:rFonts w:ascii="Calibri" w:hAnsi="Calibri"/>
          <w:sz w:val="24"/>
          <w:szCs w:val="24"/>
        </w:rPr>
        <w:tab/>
      </w:r>
      <w:proofErr w:type="spellStart"/>
      <w:r>
        <w:rPr>
          <w:rFonts w:ascii="Calibri" w:hAnsi="Calibri"/>
          <w:sz w:val="24"/>
          <w:szCs w:val="24"/>
        </w:rPr>
        <w:t>Bordon</w:t>
      </w:r>
      <w:proofErr w:type="spellEnd"/>
      <w:r>
        <w:rPr>
          <w:rFonts w:ascii="Calibri" w:hAnsi="Calibri"/>
          <w:sz w:val="24"/>
          <w:szCs w:val="24"/>
        </w:rPr>
        <w:t xml:space="preserve"> Office Equipment</w:t>
      </w:r>
      <w:r>
        <w:rPr>
          <w:rFonts w:ascii="Calibri" w:hAnsi="Calibri"/>
          <w:sz w:val="24"/>
          <w:szCs w:val="24"/>
        </w:rPr>
        <w:tab/>
      </w:r>
      <w:r>
        <w:rPr>
          <w:rFonts w:ascii="Calibri" w:hAnsi="Calibri"/>
          <w:sz w:val="24"/>
          <w:szCs w:val="24"/>
        </w:rPr>
        <w:tab/>
        <w:t>178761-0</w:t>
      </w:r>
      <w:r>
        <w:rPr>
          <w:rFonts w:ascii="Calibri" w:hAnsi="Calibri"/>
          <w:sz w:val="24"/>
          <w:szCs w:val="24"/>
        </w:rPr>
        <w:tab/>
      </w:r>
      <w:proofErr w:type="gramStart"/>
      <w:r>
        <w:rPr>
          <w:rFonts w:ascii="Calibri" w:hAnsi="Calibri"/>
          <w:sz w:val="24"/>
          <w:szCs w:val="24"/>
        </w:rPr>
        <w:t>$  3,822.38</w:t>
      </w:r>
      <w:proofErr w:type="gramEnd"/>
    </w:p>
    <w:p w:rsidR="00436A85" w:rsidRDefault="00436A85" w:rsidP="00436A85">
      <w:pPr>
        <w:ind w:left="2160" w:hanging="2160"/>
        <w:jc w:val="both"/>
        <w:rPr>
          <w:rFonts w:ascii="Calibri" w:hAnsi="Calibri"/>
          <w:sz w:val="24"/>
          <w:szCs w:val="24"/>
        </w:rPr>
      </w:pPr>
      <w:r>
        <w:rPr>
          <w:rFonts w:ascii="Calibri" w:hAnsi="Calibri"/>
          <w:sz w:val="24"/>
          <w:szCs w:val="24"/>
        </w:rPr>
        <w:tab/>
        <w:t>3</w:t>
      </w:r>
      <w:r>
        <w:rPr>
          <w:rFonts w:ascii="Calibri" w:hAnsi="Calibri"/>
          <w:sz w:val="24"/>
          <w:szCs w:val="24"/>
        </w:rPr>
        <w:tab/>
      </w:r>
      <w:proofErr w:type="spellStart"/>
      <w:r>
        <w:rPr>
          <w:rFonts w:ascii="Calibri" w:hAnsi="Calibri"/>
          <w:sz w:val="24"/>
          <w:szCs w:val="24"/>
        </w:rPr>
        <w:t>CompManagement</w:t>
      </w:r>
      <w:proofErr w:type="spellEnd"/>
      <w:r>
        <w:rPr>
          <w:rFonts w:ascii="Calibri" w:hAnsi="Calibri"/>
          <w:sz w:val="24"/>
          <w:szCs w:val="24"/>
        </w:rPr>
        <w:t>, LLC</w:t>
      </w:r>
      <w:r>
        <w:rPr>
          <w:rFonts w:ascii="Calibri" w:hAnsi="Calibri"/>
          <w:sz w:val="24"/>
          <w:szCs w:val="24"/>
        </w:rPr>
        <w:tab/>
      </w:r>
      <w:r>
        <w:rPr>
          <w:rFonts w:ascii="Calibri" w:hAnsi="Calibri"/>
          <w:sz w:val="24"/>
          <w:szCs w:val="24"/>
        </w:rPr>
        <w:tab/>
        <w:t>1091782</w:t>
      </w:r>
      <w:r>
        <w:rPr>
          <w:rFonts w:ascii="Calibri" w:hAnsi="Calibri"/>
          <w:sz w:val="24"/>
          <w:szCs w:val="24"/>
        </w:rPr>
        <w:tab/>
      </w:r>
      <w:proofErr w:type="gramStart"/>
      <w:r>
        <w:rPr>
          <w:rFonts w:ascii="Calibri" w:hAnsi="Calibri"/>
          <w:sz w:val="24"/>
          <w:szCs w:val="24"/>
        </w:rPr>
        <w:t>$  3,035.00</w:t>
      </w:r>
      <w:proofErr w:type="gramEnd"/>
    </w:p>
    <w:p w:rsidR="00436A85" w:rsidRDefault="00436A85" w:rsidP="00436A85">
      <w:pPr>
        <w:ind w:left="2160" w:hanging="2160"/>
        <w:jc w:val="both"/>
        <w:rPr>
          <w:rFonts w:ascii="Calibri" w:hAnsi="Calibri"/>
          <w:sz w:val="24"/>
          <w:szCs w:val="24"/>
        </w:rPr>
      </w:pPr>
      <w:r>
        <w:rPr>
          <w:rFonts w:ascii="Calibri" w:hAnsi="Calibri"/>
          <w:sz w:val="24"/>
          <w:szCs w:val="24"/>
        </w:rPr>
        <w:tab/>
        <w:t>4</w:t>
      </w:r>
      <w:r>
        <w:rPr>
          <w:rFonts w:ascii="Calibri" w:hAnsi="Calibri"/>
          <w:sz w:val="24"/>
          <w:szCs w:val="24"/>
        </w:rPr>
        <w:tab/>
      </w:r>
      <w:proofErr w:type="spellStart"/>
      <w:r>
        <w:rPr>
          <w:rFonts w:ascii="Calibri" w:hAnsi="Calibri"/>
          <w:sz w:val="24"/>
          <w:szCs w:val="24"/>
        </w:rPr>
        <w:t>eSchoolview</w:t>
      </w:r>
      <w:proofErr w:type="spellEnd"/>
      <w:r>
        <w:rPr>
          <w:rFonts w:ascii="Calibri" w:hAnsi="Calibri"/>
          <w:sz w:val="24"/>
          <w:szCs w:val="24"/>
        </w:rPr>
        <w:t xml:space="preserve"> Infinite Cohesion, LTD</w:t>
      </w:r>
      <w:r>
        <w:rPr>
          <w:rFonts w:ascii="Calibri" w:hAnsi="Calibri"/>
          <w:sz w:val="24"/>
          <w:szCs w:val="24"/>
        </w:rPr>
        <w:tab/>
        <w:t>All</w:t>
      </w:r>
      <w:r>
        <w:rPr>
          <w:rFonts w:ascii="Calibri" w:hAnsi="Calibri"/>
          <w:sz w:val="24"/>
          <w:szCs w:val="24"/>
        </w:rPr>
        <w:tab/>
      </w:r>
      <w:r>
        <w:rPr>
          <w:rFonts w:ascii="Calibri" w:hAnsi="Calibri"/>
          <w:sz w:val="24"/>
          <w:szCs w:val="24"/>
        </w:rPr>
        <w:tab/>
        <w:t>$12,608.50</w:t>
      </w:r>
    </w:p>
    <w:p w:rsidR="00436A85" w:rsidRDefault="00436A85" w:rsidP="00436A85">
      <w:pPr>
        <w:ind w:left="2160" w:hanging="2160"/>
        <w:jc w:val="both"/>
        <w:rPr>
          <w:rFonts w:ascii="Calibri" w:hAnsi="Calibri"/>
          <w:sz w:val="24"/>
          <w:szCs w:val="24"/>
        </w:rPr>
      </w:pPr>
      <w:r>
        <w:rPr>
          <w:rFonts w:ascii="Calibri" w:hAnsi="Calibri"/>
          <w:sz w:val="24"/>
          <w:szCs w:val="24"/>
        </w:rPr>
        <w:tab/>
        <w:t>8</w:t>
      </w:r>
      <w:r>
        <w:rPr>
          <w:rFonts w:ascii="Calibri" w:hAnsi="Calibri"/>
          <w:sz w:val="24"/>
          <w:szCs w:val="24"/>
        </w:rPr>
        <w:tab/>
        <w:t>Jefferson Co. ESC</w:t>
      </w:r>
      <w:r>
        <w:rPr>
          <w:rFonts w:ascii="Calibri" w:hAnsi="Calibri"/>
          <w:sz w:val="24"/>
          <w:szCs w:val="24"/>
        </w:rPr>
        <w:tab/>
      </w:r>
      <w:r>
        <w:rPr>
          <w:rFonts w:ascii="Calibri" w:hAnsi="Calibri"/>
          <w:sz w:val="24"/>
          <w:szCs w:val="24"/>
        </w:rPr>
        <w:tab/>
      </w:r>
      <w:r>
        <w:rPr>
          <w:rFonts w:ascii="Calibri" w:hAnsi="Calibri"/>
          <w:sz w:val="24"/>
          <w:szCs w:val="24"/>
        </w:rPr>
        <w:tab/>
        <w:t>165</w:t>
      </w:r>
      <w:r>
        <w:rPr>
          <w:rFonts w:ascii="Calibri" w:hAnsi="Calibri"/>
          <w:sz w:val="24"/>
          <w:szCs w:val="24"/>
        </w:rPr>
        <w:tab/>
      </w:r>
      <w:r>
        <w:rPr>
          <w:rFonts w:ascii="Calibri" w:hAnsi="Calibri"/>
          <w:sz w:val="24"/>
          <w:szCs w:val="24"/>
        </w:rPr>
        <w:tab/>
      </w:r>
      <w:proofErr w:type="gramStart"/>
      <w:r>
        <w:rPr>
          <w:rFonts w:ascii="Calibri" w:hAnsi="Calibri"/>
          <w:sz w:val="24"/>
          <w:szCs w:val="24"/>
        </w:rPr>
        <w:t>$  8,112.20</w:t>
      </w:r>
      <w:proofErr w:type="gramEnd"/>
    </w:p>
    <w:p w:rsidR="00436A85" w:rsidRPr="00436A85" w:rsidRDefault="00436A85" w:rsidP="00436A85">
      <w:pPr>
        <w:ind w:left="2160" w:hanging="2160"/>
        <w:jc w:val="both"/>
        <w:rPr>
          <w:rFonts w:ascii="Calibri" w:hAnsi="Calibri"/>
          <w:sz w:val="24"/>
          <w:szCs w:val="24"/>
        </w:rPr>
      </w:pPr>
      <w:r>
        <w:rPr>
          <w:rFonts w:ascii="Calibri" w:hAnsi="Calibri"/>
          <w:sz w:val="24"/>
          <w:szCs w:val="24"/>
        </w:rPr>
        <w:tab/>
        <w:t>25</w:t>
      </w:r>
      <w:r>
        <w:rPr>
          <w:rFonts w:ascii="Calibri" w:hAnsi="Calibri"/>
          <w:sz w:val="24"/>
          <w:szCs w:val="24"/>
        </w:rPr>
        <w:tab/>
        <w:t>Gordon Food Service, Inc</w:t>
      </w:r>
      <w:r>
        <w:rPr>
          <w:rFonts w:ascii="Calibri" w:hAnsi="Calibri"/>
          <w:sz w:val="24"/>
          <w:szCs w:val="24"/>
        </w:rPr>
        <w:tab/>
      </w:r>
      <w:r>
        <w:rPr>
          <w:rFonts w:ascii="Calibri" w:hAnsi="Calibri"/>
          <w:sz w:val="24"/>
          <w:szCs w:val="24"/>
        </w:rPr>
        <w:tab/>
        <w:t>All</w:t>
      </w:r>
      <w:r>
        <w:rPr>
          <w:rFonts w:ascii="Calibri" w:hAnsi="Calibri"/>
          <w:sz w:val="24"/>
          <w:szCs w:val="24"/>
        </w:rPr>
        <w:tab/>
      </w:r>
      <w:r>
        <w:rPr>
          <w:rFonts w:ascii="Calibri" w:hAnsi="Calibri"/>
          <w:sz w:val="24"/>
          <w:szCs w:val="24"/>
        </w:rPr>
        <w:tab/>
        <w:t>$18,386.92</w:t>
      </w:r>
    </w:p>
    <w:p w:rsidR="00436A85" w:rsidRDefault="003D496B"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b/>
      </w:r>
    </w:p>
    <w:p w:rsidR="00436A85" w:rsidRDefault="00436A85"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p>
    <w:p w:rsidR="00436A85" w:rsidRDefault="00436A85"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p>
    <w:p w:rsidR="00436A85" w:rsidRDefault="00436A85"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Appropriation Revisions:</w:t>
      </w:r>
      <w:r>
        <w:rPr>
          <w:rFonts w:ascii="Calibri" w:hAnsi="Calibri"/>
          <w:sz w:val="24"/>
          <w:szCs w:val="24"/>
        </w:rPr>
        <w:tab/>
      </w:r>
      <w:r>
        <w:rPr>
          <w:rFonts w:ascii="Calibri" w:hAnsi="Calibri"/>
          <w:sz w:val="24"/>
          <w:szCs w:val="24"/>
        </w:rPr>
        <w:tab/>
      </w:r>
      <w:r>
        <w:rPr>
          <w:rFonts w:ascii="Calibri" w:hAnsi="Calibri"/>
          <w:sz w:val="24"/>
          <w:szCs w:val="24"/>
        </w:rPr>
        <w:tab/>
      </w:r>
    </w:p>
    <w:tbl>
      <w:tblPr>
        <w:tblW w:w="6840" w:type="dxa"/>
        <w:tblInd w:w="1278" w:type="dxa"/>
        <w:tblLook w:val="04A0"/>
      </w:tblPr>
      <w:tblGrid>
        <w:gridCol w:w="2610"/>
        <w:gridCol w:w="1980"/>
        <w:gridCol w:w="2250"/>
      </w:tblGrid>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General</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001</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(3,305,378.71)</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Bldg Proj</w:t>
            </w:r>
            <w:r w:rsidR="00B053EC">
              <w:rPr>
                <w:rFonts w:ascii="Calibri" w:eastAsia="Times New Roman" w:hAnsi="Calibri"/>
                <w:color w:val="000000"/>
                <w:sz w:val="22"/>
                <w:szCs w:val="22"/>
              </w:rPr>
              <w:t>ect</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002-9016</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31,180.55 </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Permanent Improvement</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003</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(204,246.00)</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New Schools</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003-9099</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(120.00)</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Local Share Bldg Fund</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004</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406,475.70 </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Lunchroom</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006</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(143,778.42)</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Barr</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008</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(16,711.24)</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Local Share Bldg </w:t>
            </w:r>
            <w:proofErr w:type="spellStart"/>
            <w:r w:rsidRPr="00436A85">
              <w:rPr>
                <w:rFonts w:ascii="Calibri" w:eastAsia="Times New Roman" w:hAnsi="Calibri"/>
                <w:color w:val="000000"/>
                <w:sz w:val="22"/>
                <w:szCs w:val="22"/>
              </w:rPr>
              <w:t>Proj</w:t>
            </w:r>
            <w:proofErr w:type="spellEnd"/>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010</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4,110,502.37 </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Principal</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018</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(1,215.71)</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Self Insurance</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024</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(1,045,425.00)</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Unclaimed Monies</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022</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(4,572.18)</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FCFC</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022</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(3,586.52)</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Help Me Grow</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022</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(89,872.44)</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Classroom </w:t>
            </w:r>
            <w:proofErr w:type="spellStart"/>
            <w:r w:rsidRPr="00436A85">
              <w:rPr>
                <w:rFonts w:ascii="Calibri" w:eastAsia="Times New Roman" w:hAnsi="Calibri"/>
                <w:color w:val="000000"/>
                <w:sz w:val="22"/>
                <w:szCs w:val="22"/>
              </w:rPr>
              <w:t>Maint</w:t>
            </w:r>
            <w:proofErr w:type="spellEnd"/>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034</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3,481.06 </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Student Activity</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200</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(5,149.13)</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Athletic</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300</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5,687.00 </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Preschool</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439</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(52,462.69)</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Title VI-B</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516</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(90,942.15)</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Title I</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572</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(139,618.25)</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Preschool</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587</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(2,032.98)</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Title II A</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590</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(12,308.78)</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Misc Federal Grants</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599</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(25,846.86)</w:t>
            </w:r>
          </w:p>
        </w:tc>
      </w:tr>
      <w:tr w:rsidR="00436A85" w:rsidRPr="00436A85" w:rsidTr="00B053EC">
        <w:trPr>
          <w:trHeight w:val="300"/>
        </w:trPr>
        <w:tc>
          <w:tcPr>
            <w:tcW w:w="261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Safe School Healthy </w:t>
            </w:r>
          </w:p>
        </w:tc>
        <w:tc>
          <w:tcPr>
            <w:tcW w:w="198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jc w:val="center"/>
              <w:rPr>
                <w:rFonts w:ascii="Calibri" w:eastAsia="Times New Roman" w:hAnsi="Calibri"/>
                <w:color w:val="000000"/>
                <w:sz w:val="22"/>
                <w:szCs w:val="22"/>
              </w:rPr>
            </w:pPr>
            <w:r w:rsidRPr="00436A85">
              <w:rPr>
                <w:rFonts w:ascii="Calibri" w:eastAsia="Times New Roman" w:hAnsi="Calibri"/>
                <w:color w:val="000000"/>
                <w:sz w:val="22"/>
                <w:szCs w:val="22"/>
              </w:rPr>
              <w:t>599</w:t>
            </w:r>
          </w:p>
        </w:tc>
        <w:tc>
          <w:tcPr>
            <w:tcW w:w="2250" w:type="dxa"/>
            <w:tcBorders>
              <w:top w:val="nil"/>
              <w:left w:val="nil"/>
              <w:bottom w:val="nil"/>
              <w:right w:val="nil"/>
            </w:tcBorders>
            <w:shd w:val="clear" w:color="auto" w:fill="auto"/>
            <w:noWrap/>
            <w:vAlign w:val="bottom"/>
            <w:hideMark/>
          </w:tcPr>
          <w:p w:rsidR="00436A85" w:rsidRPr="00436A85" w:rsidRDefault="00436A85" w:rsidP="00436A85">
            <w:pPr>
              <w:autoSpaceDE/>
              <w:autoSpaceDN/>
              <w:adjustRightInd/>
              <w:rPr>
                <w:rFonts w:ascii="Calibri" w:eastAsia="Times New Roman" w:hAnsi="Calibri"/>
                <w:color w:val="000000"/>
                <w:sz w:val="22"/>
                <w:szCs w:val="22"/>
              </w:rPr>
            </w:pPr>
            <w:r w:rsidRPr="00436A85">
              <w:rPr>
                <w:rFonts w:ascii="Calibri" w:eastAsia="Times New Roman" w:hAnsi="Calibri"/>
                <w:color w:val="000000"/>
                <w:sz w:val="22"/>
                <w:szCs w:val="22"/>
              </w:rPr>
              <w:t xml:space="preserve"> $     (139,165.66)</w:t>
            </w:r>
          </w:p>
        </w:tc>
      </w:tr>
    </w:tbl>
    <w:p w:rsidR="00436A85" w:rsidRDefault="00436A85"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p>
    <w:p w:rsidR="00436A85" w:rsidRDefault="00436A85"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p>
    <w:p w:rsidR="00436A85" w:rsidRDefault="00436A85"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Advance/Transfer:</w:t>
      </w:r>
      <w:r>
        <w:rPr>
          <w:rFonts w:ascii="Calibri" w:hAnsi="Calibri"/>
          <w:sz w:val="24"/>
          <w:szCs w:val="24"/>
        </w:rPr>
        <w:tab/>
        <w:t>Transfers:</w:t>
      </w:r>
    </w:p>
    <w:p w:rsidR="00436A85" w:rsidRPr="00436A85" w:rsidRDefault="00436A85" w:rsidP="00436A85">
      <w:pPr>
        <w:contextualSpacing/>
        <w:rPr>
          <w:rFonts w:asciiTheme="minorHAnsi" w:hAnsiTheme="minorHAnsi"/>
          <w:sz w:val="24"/>
          <w:szCs w:val="24"/>
        </w:rPr>
      </w:pPr>
      <w:r>
        <w:tab/>
      </w:r>
      <w:r>
        <w:tab/>
      </w:r>
      <w:r>
        <w:tab/>
      </w:r>
      <w:r w:rsidRPr="00436A85">
        <w:rPr>
          <w:rFonts w:asciiTheme="minorHAnsi" w:hAnsiTheme="minorHAnsi"/>
          <w:sz w:val="24"/>
          <w:szCs w:val="24"/>
        </w:rPr>
        <w:t>From:</w:t>
      </w:r>
      <w:r w:rsidRPr="00436A85">
        <w:rPr>
          <w:rFonts w:asciiTheme="minorHAnsi" w:hAnsiTheme="minorHAnsi"/>
          <w:sz w:val="24"/>
          <w:szCs w:val="24"/>
        </w:rPr>
        <w:tab/>
        <w:t>001-7200-910</w:t>
      </w:r>
      <w:r w:rsidRPr="00436A85">
        <w:rPr>
          <w:rFonts w:asciiTheme="minorHAnsi" w:hAnsiTheme="minorHAnsi"/>
          <w:sz w:val="24"/>
          <w:szCs w:val="24"/>
        </w:rPr>
        <w:tab/>
        <w:t>General</w:t>
      </w: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sidRPr="00436A85">
        <w:rPr>
          <w:rFonts w:asciiTheme="minorHAnsi" w:hAnsiTheme="minorHAnsi"/>
          <w:sz w:val="24"/>
          <w:szCs w:val="24"/>
        </w:rPr>
        <w:tab/>
        <w:t>To:</w:t>
      </w:r>
      <w:r w:rsidRPr="00436A85">
        <w:rPr>
          <w:rFonts w:asciiTheme="minorHAnsi" w:hAnsiTheme="minorHAnsi"/>
          <w:sz w:val="24"/>
          <w:szCs w:val="24"/>
        </w:rPr>
        <w:tab/>
        <w:t>003-5100-9011</w:t>
      </w:r>
      <w:r w:rsidRPr="00436A85">
        <w:rPr>
          <w:rFonts w:asciiTheme="minorHAnsi" w:hAnsiTheme="minorHAnsi"/>
          <w:sz w:val="24"/>
          <w:szCs w:val="24"/>
        </w:rPr>
        <w:tab/>
        <w:t>Bus Garage</w:t>
      </w:r>
      <w:r w:rsidRPr="00436A85">
        <w:rPr>
          <w:rFonts w:asciiTheme="minorHAnsi" w:hAnsiTheme="minorHAnsi"/>
          <w:sz w:val="24"/>
          <w:szCs w:val="24"/>
        </w:rPr>
        <w:tab/>
        <w:t>$124,307.15</w:t>
      </w:r>
    </w:p>
    <w:p w:rsidR="00436A85" w:rsidRPr="00436A85" w:rsidRDefault="00436A85" w:rsidP="00436A85">
      <w:pPr>
        <w:contextualSpacing/>
        <w:rPr>
          <w:rFonts w:asciiTheme="minorHAnsi" w:hAnsiTheme="minorHAnsi"/>
          <w:sz w:val="24"/>
          <w:szCs w:val="24"/>
        </w:rPr>
      </w:pP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sidRPr="00436A85">
        <w:rPr>
          <w:rFonts w:asciiTheme="minorHAnsi" w:hAnsiTheme="minorHAnsi"/>
          <w:sz w:val="24"/>
          <w:szCs w:val="24"/>
        </w:rPr>
        <w:tab/>
        <w:t>From:</w:t>
      </w:r>
      <w:r w:rsidRPr="00436A85">
        <w:rPr>
          <w:rFonts w:asciiTheme="minorHAnsi" w:hAnsiTheme="minorHAnsi"/>
          <w:sz w:val="24"/>
          <w:szCs w:val="24"/>
        </w:rPr>
        <w:tab/>
        <w:t>200-7200-911-</w:t>
      </w:r>
      <w:proofErr w:type="gramStart"/>
      <w:r w:rsidRPr="00436A85">
        <w:rPr>
          <w:rFonts w:asciiTheme="minorHAnsi" w:hAnsiTheme="minorHAnsi"/>
          <w:sz w:val="24"/>
          <w:szCs w:val="24"/>
        </w:rPr>
        <w:t>911N  Class</w:t>
      </w:r>
      <w:proofErr w:type="gramEnd"/>
      <w:r w:rsidRPr="00436A85">
        <w:rPr>
          <w:rFonts w:asciiTheme="minorHAnsi" w:hAnsiTheme="minorHAnsi"/>
          <w:sz w:val="24"/>
          <w:szCs w:val="24"/>
        </w:rPr>
        <w:t xml:space="preserve"> 2016</w:t>
      </w:r>
    </w:p>
    <w:p w:rsid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sidRPr="00436A85">
        <w:rPr>
          <w:rFonts w:asciiTheme="minorHAnsi" w:hAnsiTheme="minorHAnsi"/>
          <w:sz w:val="24"/>
          <w:szCs w:val="24"/>
        </w:rPr>
        <w:tab/>
        <w:t>To:</w:t>
      </w:r>
      <w:r w:rsidRPr="00436A85">
        <w:rPr>
          <w:rFonts w:asciiTheme="minorHAnsi" w:hAnsiTheme="minorHAnsi"/>
          <w:sz w:val="24"/>
          <w:szCs w:val="24"/>
        </w:rPr>
        <w:tab/>
        <w:t>200-5100-</w:t>
      </w:r>
      <w:proofErr w:type="gramStart"/>
      <w:r w:rsidRPr="00436A85">
        <w:rPr>
          <w:rFonts w:asciiTheme="minorHAnsi" w:hAnsiTheme="minorHAnsi"/>
          <w:sz w:val="24"/>
          <w:szCs w:val="24"/>
        </w:rPr>
        <w:t>911J  OMUN</w:t>
      </w:r>
      <w:proofErr w:type="gramEnd"/>
      <w:r w:rsidRPr="00436A85">
        <w:rPr>
          <w:rFonts w:asciiTheme="minorHAnsi" w:hAnsiTheme="minorHAnsi"/>
          <w:sz w:val="24"/>
          <w:szCs w:val="24"/>
        </w:rPr>
        <w:tab/>
      </w:r>
      <w:r w:rsidRPr="00436A85">
        <w:rPr>
          <w:rFonts w:asciiTheme="minorHAnsi" w:hAnsiTheme="minorHAnsi"/>
          <w:sz w:val="24"/>
          <w:szCs w:val="24"/>
        </w:rPr>
        <w:tab/>
        <w:t>$1,696.86</w:t>
      </w:r>
    </w:p>
    <w:p w:rsidR="00436A85" w:rsidRDefault="00436A85" w:rsidP="00436A85">
      <w:pPr>
        <w:contextualSpacing/>
        <w:rPr>
          <w:rFonts w:asciiTheme="minorHAnsi" w:hAnsiTheme="minorHAnsi"/>
          <w:sz w:val="24"/>
          <w:szCs w:val="24"/>
        </w:rPr>
      </w:pPr>
    </w:p>
    <w:p w:rsidR="00436A85" w:rsidRPr="00436A85" w:rsidRDefault="00436A85" w:rsidP="00436A85">
      <w:pPr>
        <w:contextualSpacing/>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Advances:</w:t>
      </w:r>
    </w:p>
    <w:p w:rsidR="00436A85" w:rsidRPr="00436A85" w:rsidRDefault="00436A85" w:rsidP="00436A85">
      <w:pPr>
        <w:contextualSpacing/>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ab/>
        <w:t>From:</w:t>
      </w:r>
      <w:r w:rsidRPr="00436A85">
        <w:rPr>
          <w:rFonts w:asciiTheme="minorHAnsi" w:hAnsiTheme="minorHAnsi"/>
          <w:sz w:val="24"/>
          <w:szCs w:val="24"/>
        </w:rPr>
        <w:tab/>
        <w:t>010-7410-921-9901</w:t>
      </w:r>
      <w:r w:rsidRPr="00436A85">
        <w:rPr>
          <w:rFonts w:asciiTheme="minorHAnsi" w:hAnsiTheme="minorHAnsi"/>
          <w:sz w:val="24"/>
          <w:szCs w:val="24"/>
        </w:rPr>
        <w:tab/>
        <w:t xml:space="preserve">Local Share Building </w:t>
      </w:r>
      <w:proofErr w:type="spellStart"/>
      <w:r w:rsidRPr="00436A85">
        <w:rPr>
          <w:rFonts w:asciiTheme="minorHAnsi" w:hAnsiTheme="minorHAnsi"/>
          <w:sz w:val="24"/>
          <w:szCs w:val="24"/>
        </w:rPr>
        <w:t>Proj</w:t>
      </w:r>
      <w:proofErr w:type="spellEnd"/>
      <w:r w:rsidRPr="00436A85">
        <w:rPr>
          <w:rFonts w:asciiTheme="minorHAnsi" w:hAnsiTheme="minorHAnsi"/>
          <w:sz w:val="24"/>
          <w:szCs w:val="24"/>
        </w:rPr>
        <w:t>.</w:t>
      </w: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010-5210-9902</w:t>
      </w:r>
      <w:r w:rsidRPr="00436A85">
        <w:rPr>
          <w:rFonts w:asciiTheme="minorHAnsi" w:hAnsiTheme="minorHAnsi"/>
          <w:sz w:val="24"/>
          <w:szCs w:val="24"/>
        </w:rPr>
        <w:tab/>
        <w:t xml:space="preserve">State Share Building </w:t>
      </w:r>
      <w:proofErr w:type="spellStart"/>
      <w:r w:rsidRPr="00436A85">
        <w:rPr>
          <w:rFonts w:asciiTheme="minorHAnsi" w:hAnsiTheme="minorHAnsi"/>
          <w:sz w:val="24"/>
          <w:szCs w:val="24"/>
        </w:rPr>
        <w:t>Proj</w:t>
      </w:r>
      <w:proofErr w:type="spellEnd"/>
      <w:r w:rsidRPr="00436A85">
        <w:rPr>
          <w:rFonts w:asciiTheme="minorHAnsi" w:hAnsiTheme="minorHAnsi"/>
          <w:sz w:val="24"/>
          <w:szCs w:val="24"/>
        </w:rPr>
        <w:t>.</w:t>
      </w:r>
      <w:r w:rsidRPr="00436A85">
        <w:rPr>
          <w:rFonts w:asciiTheme="minorHAnsi" w:hAnsiTheme="minorHAnsi"/>
          <w:sz w:val="24"/>
          <w:szCs w:val="24"/>
        </w:rPr>
        <w:tab/>
        <w:t>$970,213.07</w:t>
      </w:r>
    </w:p>
    <w:p w:rsidR="00436A85" w:rsidRPr="00436A85" w:rsidRDefault="00436A85" w:rsidP="00436A85">
      <w:pPr>
        <w:contextualSpacing/>
        <w:rPr>
          <w:rFonts w:asciiTheme="minorHAnsi" w:hAnsiTheme="minorHAnsi"/>
          <w:sz w:val="24"/>
          <w:szCs w:val="24"/>
        </w:rPr>
      </w:pP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From:</w:t>
      </w:r>
      <w:r w:rsidRPr="00436A85">
        <w:rPr>
          <w:rFonts w:asciiTheme="minorHAnsi" w:hAnsiTheme="minorHAnsi"/>
          <w:sz w:val="24"/>
          <w:szCs w:val="24"/>
        </w:rPr>
        <w:tab/>
        <w:t>022-7410-921-9210</w:t>
      </w:r>
      <w:r w:rsidRPr="00436A85">
        <w:rPr>
          <w:rFonts w:asciiTheme="minorHAnsi" w:hAnsiTheme="minorHAnsi"/>
          <w:sz w:val="24"/>
          <w:szCs w:val="24"/>
        </w:rPr>
        <w:tab/>
        <w:t>HMG</w:t>
      </w:r>
      <w:proofErr w:type="gramStart"/>
      <w:r w:rsidRPr="00436A85">
        <w:rPr>
          <w:rFonts w:asciiTheme="minorHAnsi" w:hAnsiTheme="minorHAnsi"/>
          <w:sz w:val="24"/>
          <w:szCs w:val="24"/>
        </w:rPr>
        <w:t>:GRF</w:t>
      </w:r>
      <w:proofErr w:type="gramEnd"/>
      <w:r w:rsidRPr="00436A85">
        <w:rPr>
          <w:rFonts w:asciiTheme="minorHAnsi" w:hAnsiTheme="minorHAnsi"/>
          <w:sz w:val="24"/>
          <w:szCs w:val="24"/>
        </w:rPr>
        <w:tab/>
        <w:t>$23,680.44</w:t>
      </w: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022-5210-</w:t>
      </w:r>
      <w:proofErr w:type="gramStart"/>
      <w:r w:rsidRPr="00436A85">
        <w:rPr>
          <w:rFonts w:asciiTheme="minorHAnsi" w:hAnsiTheme="minorHAnsi"/>
          <w:sz w:val="24"/>
          <w:szCs w:val="24"/>
        </w:rPr>
        <w:t>9116</w:t>
      </w:r>
      <w:r>
        <w:rPr>
          <w:rFonts w:asciiTheme="minorHAnsi" w:hAnsiTheme="minorHAnsi"/>
          <w:sz w:val="24"/>
          <w:szCs w:val="24"/>
        </w:rPr>
        <w:t xml:space="preserve">  </w:t>
      </w:r>
      <w:r w:rsidRPr="00436A85">
        <w:rPr>
          <w:rFonts w:asciiTheme="minorHAnsi" w:hAnsiTheme="minorHAnsi"/>
          <w:sz w:val="24"/>
          <w:szCs w:val="24"/>
        </w:rPr>
        <w:t>Family</w:t>
      </w:r>
      <w:proofErr w:type="gramEnd"/>
      <w:r w:rsidRPr="00436A85">
        <w:rPr>
          <w:rFonts w:asciiTheme="minorHAnsi" w:hAnsiTheme="minorHAnsi"/>
          <w:sz w:val="24"/>
          <w:szCs w:val="24"/>
        </w:rPr>
        <w:t xml:space="preserve"> Centered Serv. &amp; Support</w:t>
      </w:r>
      <w:r w:rsidRPr="00436A85">
        <w:rPr>
          <w:rFonts w:asciiTheme="minorHAnsi" w:hAnsiTheme="minorHAnsi"/>
          <w:sz w:val="24"/>
          <w:szCs w:val="24"/>
        </w:rPr>
        <w:tab/>
        <w:t>$  6,274.00</w:t>
      </w: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022-5210-</w:t>
      </w:r>
      <w:proofErr w:type="gramStart"/>
      <w:r w:rsidRPr="00436A85">
        <w:rPr>
          <w:rFonts w:asciiTheme="minorHAnsi" w:hAnsiTheme="minorHAnsi"/>
          <w:sz w:val="24"/>
          <w:szCs w:val="24"/>
        </w:rPr>
        <w:t>9226</w:t>
      </w:r>
      <w:r>
        <w:rPr>
          <w:rFonts w:asciiTheme="minorHAnsi" w:hAnsiTheme="minorHAnsi"/>
          <w:sz w:val="24"/>
          <w:szCs w:val="24"/>
        </w:rPr>
        <w:t xml:space="preserve">  </w:t>
      </w:r>
      <w:r w:rsidRPr="00436A85">
        <w:rPr>
          <w:rFonts w:asciiTheme="minorHAnsi" w:hAnsiTheme="minorHAnsi"/>
          <w:sz w:val="24"/>
          <w:szCs w:val="24"/>
        </w:rPr>
        <w:t>HMG</w:t>
      </w:r>
      <w:proofErr w:type="gramEnd"/>
      <w:r w:rsidRPr="00436A85">
        <w:rPr>
          <w:rFonts w:asciiTheme="minorHAnsi" w:hAnsiTheme="minorHAnsi"/>
          <w:sz w:val="24"/>
          <w:szCs w:val="24"/>
        </w:rPr>
        <w:t xml:space="preserve"> Part C</w:t>
      </w:r>
      <w:r w:rsidRPr="00436A85">
        <w:rPr>
          <w:rFonts w:asciiTheme="minorHAnsi" w:hAnsiTheme="minorHAnsi"/>
          <w:sz w:val="24"/>
          <w:szCs w:val="24"/>
        </w:rPr>
        <w:tab/>
      </w:r>
      <w:r w:rsidRPr="00436A85">
        <w:rPr>
          <w:rFonts w:asciiTheme="minorHAnsi" w:hAnsiTheme="minorHAnsi"/>
          <w:sz w:val="24"/>
          <w:szCs w:val="24"/>
        </w:rPr>
        <w:tab/>
      </w:r>
      <w:r w:rsidRPr="00436A85">
        <w:rPr>
          <w:rFonts w:asciiTheme="minorHAnsi" w:hAnsiTheme="minorHAnsi"/>
          <w:sz w:val="24"/>
          <w:szCs w:val="24"/>
        </w:rPr>
        <w:tab/>
      </w:r>
      <w:r w:rsidRPr="00436A85">
        <w:rPr>
          <w:rFonts w:asciiTheme="minorHAnsi" w:hAnsiTheme="minorHAnsi"/>
          <w:sz w:val="24"/>
          <w:szCs w:val="24"/>
        </w:rPr>
        <w:tab/>
        <w:t>$15,340.87</w:t>
      </w:r>
    </w:p>
    <w:p w:rsid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022-5210-</w:t>
      </w:r>
      <w:proofErr w:type="gramStart"/>
      <w:r w:rsidRPr="00436A85">
        <w:rPr>
          <w:rFonts w:asciiTheme="minorHAnsi" w:hAnsiTheme="minorHAnsi"/>
          <w:sz w:val="24"/>
          <w:szCs w:val="24"/>
        </w:rPr>
        <w:t>9312</w:t>
      </w:r>
      <w:r>
        <w:rPr>
          <w:rFonts w:asciiTheme="minorHAnsi" w:hAnsiTheme="minorHAnsi"/>
          <w:sz w:val="24"/>
          <w:szCs w:val="24"/>
        </w:rPr>
        <w:t xml:space="preserve">  </w:t>
      </w:r>
      <w:r w:rsidRPr="00436A85">
        <w:rPr>
          <w:rFonts w:asciiTheme="minorHAnsi" w:hAnsiTheme="minorHAnsi"/>
          <w:sz w:val="24"/>
          <w:szCs w:val="24"/>
        </w:rPr>
        <w:t>HMG:MIECHV:CCS</w:t>
      </w:r>
      <w:proofErr w:type="gramEnd"/>
      <w:r w:rsidRPr="00436A85">
        <w:rPr>
          <w:rFonts w:asciiTheme="minorHAnsi" w:hAnsiTheme="minorHAnsi"/>
          <w:sz w:val="24"/>
          <w:szCs w:val="24"/>
        </w:rPr>
        <w:tab/>
      </w:r>
      <w:r w:rsidRPr="00436A85">
        <w:rPr>
          <w:rFonts w:asciiTheme="minorHAnsi" w:hAnsiTheme="minorHAnsi"/>
          <w:sz w:val="24"/>
          <w:szCs w:val="24"/>
        </w:rPr>
        <w:tab/>
      </w:r>
      <w:r w:rsidRPr="00436A85">
        <w:rPr>
          <w:rFonts w:asciiTheme="minorHAnsi" w:hAnsiTheme="minorHAnsi"/>
          <w:sz w:val="24"/>
          <w:szCs w:val="24"/>
        </w:rPr>
        <w:tab/>
        <w:t>$  2,065.57</w:t>
      </w:r>
    </w:p>
    <w:p w:rsidR="00B053EC" w:rsidRDefault="00B053EC" w:rsidP="00436A85">
      <w:pPr>
        <w:contextualSpacing/>
        <w:rPr>
          <w:rFonts w:asciiTheme="minorHAnsi" w:hAnsiTheme="minorHAnsi"/>
          <w:sz w:val="24"/>
          <w:szCs w:val="24"/>
        </w:rPr>
      </w:pPr>
    </w:p>
    <w:p w:rsidR="00B053EC" w:rsidRPr="00436A85" w:rsidRDefault="00B053EC" w:rsidP="00436A85">
      <w:pPr>
        <w:contextualSpacing/>
        <w:rPr>
          <w:rFonts w:asciiTheme="minorHAnsi" w:hAnsiTheme="minorHAnsi"/>
          <w:sz w:val="24"/>
          <w:szCs w:val="24"/>
        </w:rPr>
      </w:pPr>
    </w:p>
    <w:p w:rsidR="00436A85" w:rsidRPr="00436A85" w:rsidRDefault="00436A85" w:rsidP="00436A85">
      <w:pPr>
        <w:contextualSpacing/>
        <w:rPr>
          <w:rFonts w:asciiTheme="minorHAnsi" w:hAnsiTheme="minorHAnsi"/>
          <w:sz w:val="24"/>
          <w:szCs w:val="24"/>
        </w:rPr>
      </w:pP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From:</w:t>
      </w:r>
      <w:r w:rsidRPr="00436A85">
        <w:rPr>
          <w:rFonts w:asciiTheme="minorHAnsi" w:hAnsiTheme="minorHAnsi"/>
          <w:sz w:val="24"/>
          <w:szCs w:val="24"/>
        </w:rPr>
        <w:tab/>
        <w:t>001-7410-921</w:t>
      </w:r>
      <w:r w:rsidRPr="00436A85">
        <w:rPr>
          <w:rFonts w:asciiTheme="minorHAnsi" w:hAnsiTheme="minorHAnsi"/>
          <w:sz w:val="24"/>
          <w:szCs w:val="24"/>
        </w:rPr>
        <w:tab/>
        <w:t>General</w:t>
      </w:r>
      <w:r w:rsidRPr="00436A85">
        <w:rPr>
          <w:rFonts w:asciiTheme="minorHAnsi" w:hAnsiTheme="minorHAnsi"/>
          <w:sz w:val="24"/>
          <w:szCs w:val="24"/>
        </w:rPr>
        <w:tab/>
      </w:r>
      <w:r w:rsidRPr="00436A85">
        <w:rPr>
          <w:rFonts w:asciiTheme="minorHAnsi" w:hAnsiTheme="minorHAnsi"/>
          <w:sz w:val="24"/>
          <w:szCs w:val="24"/>
        </w:rPr>
        <w:tab/>
      </w:r>
      <w:r w:rsidRPr="00436A85">
        <w:rPr>
          <w:rFonts w:asciiTheme="minorHAnsi" w:hAnsiTheme="minorHAnsi"/>
          <w:sz w:val="24"/>
          <w:szCs w:val="24"/>
        </w:rPr>
        <w:tab/>
        <w:t>$309,781.54</w:t>
      </w: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439-5210-9016</w:t>
      </w:r>
      <w:r w:rsidRPr="00436A85">
        <w:rPr>
          <w:rFonts w:asciiTheme="minorHAnsi" w:hAnsiTheme="minorHAnsi"/>
          <w:sz w:val="24"/>
          <w:szCs w:val="24"/>
        </w:rPr>
        <w:tab/>
        <w:t>Early Childhood</w:t>
      </w:r>
      <w:r w:rsidRPr="00436A85">
        <w:rPr>
          <w:rFonts w:asciiTheme="minorHAnsi" w:hAnsiTheme="minorHAnsi"/>
          <w:sz w:val="24"/>
          <w:szCs w:val="24"/>
        </w:rPr>
        <w:tab/>
      </w:r>
      <w:r w:rsidRPr="00436A85">
        <w:rPr>
          <w:rFonts w:asciiTheme="minorHAnsi" w:hAnsiTheme="minorHAnsi"/>
          <w:sz w:val="24"/>
          <w:szCs w:val="24"/>
        </w:rPr>
        <w:tab/>
      </w:r>
      <w:proofErr w:type="gramStart"/>
      <w:r w:rsidRPr="00436A85">
        <w:rPr>
          <w:rFonts w:asciiTheme="minorHAnsi" w:hAnsiTheme="minorHAnsi"/>
          <w:sz w:val="24"/>
          <w:szCs w:val="24"/>
        </w:rPr>
        <w:t>$  24,575.51</w:t>
      </w:r>
      <w:proofErr w:type="gramEnd"/>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516-5210-9016</w:t>
      </w:r>
      <w:r w:rsidRPr="00436A85">
        <w:rPr>
          <w:rFonts w:asciiTheme="minorHAnsi" w:hAnsiTheme="minorHAnsi"/>
          <w:sz w:val="24"/>
          <w:szCs w:val="24"/>
        </w:rPr>
        <w:tab/>
        <w:t>Title VI-B</w:t>
      </w: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proofErr w:type="gramStart"/>
      <w:r w:rsidRPr="00436A85">
        <w:rPr>
          <w:rFonts w:asciiTheme="minorHAnsi" w:hAnsiTheme="minorHAnsi"/>
          <w:sz w:val="24"/>
          <w:szCs w:val="24"/>
        </w:rPr>
        <w:t>$  23,865.48</w:t>
      </w:r>
      <w:proofErr w:type="gramEnd"/>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572-5210-9016</w:t>
      </w:r>
      <w:r w:rsidRPr="00436A85">
        <w:rPr>
          <w:rFonts w:asciiTheme="minorHAnsi" w:hAnsiTheme="minorHAnsi"/>
          <w:sz w:val="24"/>
          <w:szCs w:val="24"/>
        </w:rPr>
        <w:tab/>
        <w:t>Title I</w:t>
      </w:r>
      <w:r w:rsidRPr="00436A85">
        <w:rPr>
          <w:rFonts w:asciiTheme="minorHAnsi" w:hAnsiTheme="minorHAnsi"/>
          <w:sz w:val="24"/>
          <w:szCs w:val="24"/>
        </w:rPr>
        <w:tab/>
      </w: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proofErr w:type="gramStart"/>
      <w:r w:rsidRPr="00436A85">
        <w:rPr>
          <w:rFonts w:asciiTheme="minorHAnsi" w:hAnsiTheme="minorHAnsi"/>
          <w:sz w:val="24"/>
          <w:szCs w:val="24"/>
        </w:rPr>
        <w:t>$  32,750.88</w:t>
      </w:r>
      <w:proofErr w:type="gramEnd"/>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587-5210-9016</w:t>
      </w:r>
      <w:r w:rsidRPr="00436A85">
        <w:rPr>
          <w:rFonts w:asciiTheme="minorHAnsi" w:hAnsiTheme="minorHAnsi"/>
          <w:sz w:val="24"/>
          <w:szCs w:val="24"/>
        </w:rPr>
        <w:tab/>
        <w:t>Preschool</w:t>
      </w: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    1,578.61</w:t>
      </w: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590-5210-9016</w:t>
      </w:r>
      <w:r w:rsidRPr="00436A85">
        <w:rPr>
          <w:rFonts w:asciiTheme="minorHAnsi" w:hAnsiTheme="minorHAnsi"/>
          <w:sz w:val="24"/>
          <w:szCs w:val="24"/>
        </w:rPr>
        <w:tab/>
        <w:t>Title IIA</w:t>
      </w:r>
      <w:r w:rsidRPr="00436A85">
        <w:rPr>
          <w:rFonts w:asciiTheme="minorHAnsi" w:hAnsiTheme="minorHAnsi"/>
          <w:sz w:val="24"/>
          <w:szCs w:val="24"/>
        </w:rPr>
        <w:tab/>
      </w:r>
      <w:r w:rsidRPr="00436A85">
        <w:rPr>
          <w:rFonts w:asciiTheme="minorHAnsi" w:hAnsiTheme="minorHAnsi"/>
          <w:sz w:val="24"/>
          <w:szCs w:val="24"/>
        </w:rPr>
        <w:tab/>
      </w:r>
      <w:r w:rsidRPr="00436A85">
        <w:rPr>
          <w:rFonts w:asciiTheme="minorHAnsi" w:hAnsiTheme="minorHAnsi"/>
          <w:sz w:val="24"/>
          <w:szCs w:val="24"/>
        </w:rPr>
        <w:tab/>
        <w:t>$    7,107.68</w:t>
      </w: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599-5210-9016</w:t>
      </w:r>
      <w:r w:rsidRPr="00436A85">
        <w:rPr>
          <w:rFonts w:asciiTheme="minorHAnsi" w:hAnsiTheme="minorHAnsi"/>
          <w:sz w:val="24"/>
          <w:szCs w:val="24"/>
        </w:rPr>
        <w:tab/>
        <w:t>Low and Rural</w:t>
      </w: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proofErr w:type="gramStart"/>
      <w:r w:rsidRPr="00436A85">
        <w:rPr>
          <w:rFonts w:asciiTheme="minorHAnsi" w:hAnsiTheme="minorHAnsi"/>
          <w:sz w:val="24"/>
          <w:szCs w:val="24"/>
        </w:rPr>
        <w:t>$  27,711.58</w:t>
      </w:r>
      <w:proofErr w:type="gramEnd"/>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599-5210-9116</w:t>
      </w:r>
      <w:r w:rsidRPr="00436A85">
        <w:rPr>
          <w:rFonts w:asciiTheme="minorHAnsi" w:hAnsiTheme="minorHAnsi"/>
          <w:sz w:val="24"/>
          <w:szCs w:val="24"/>
        </w:rPr>
        <w:tab/>
        <w:t>Safe Schools</w:t>
      </w: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$109,930.34</w:t>
      </w:r>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599-5210-9226</w:t>
      </w:r>
      <w:r w:rsidRPr="00436A85">
        <w:rPr>
          <w:rFonts w:asciiTheme="minorHAnsi" w:hAnsiTheme="minorHAnsi"/>
          <w:sz w:val="24"/>
          <w:szCs w:val="24"/>
        </w:rPr>
        <w:tab/>
        <w:t>Safe Schools</w:t>
      </w: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proofErr w:type="gramStart"/>
      <w:r w:rsidRPr="00436A85">
        <w:rPr>
          <w:rFonts w:asciiTheme="minorHAnsi" w:hAnsiTheme="minorHAnsi"/>
          <w:sz w:val="24"/>
          <w:szCs w:val="24"/>
        </w:rPr>
        <w:t>$  55,922.00</w:t>
      </w:r>
      <w:proofErr w:type="gramEnd"/>
    </w:p>
    <w:p w:rsidR="00436A85" w:rsidRP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599-5210-9916</w:t>
      </w:r>
      <w:r w:rsidRPr="00436A85">
        <w:rPr>
          <w:rFonts w:asciiTheme="minorHAnsi" w:hAnsiTheme="minorHAnsi"/>
          <w:sz w:val="24"/>
          <w:szCs w:val="24"/>
        </w:rPr>
        <w:tab/>
        <w:t>21</w:t>
      </w:r>
      <w:r w:rsidRPr="00436A85">
        <w:rPr>
          <w:rFonts w:asciiTheme="minorHAnsi" w:hAnsiTheme="minorHAnsi"/>
          <w:sz w:val="24"/>
          <w:szCs w:val="24"/>
          <w:vertAlign w:val="superscript"/>
        </w:rPr>
        <w:t>st</w:t>
      </w:r>
      <w:r w:rsidRPr="00436A85">
        <w:rPr>
          <w:rFonts w:asciiTheme="minorHAnsi" w:hAnsiTheme="minorHAnsi"/>
          <w:sz w:val="24"/>
          <w:szCs w:val="24"/>
        </w:rPr>
        <w:t xml:space="preserve"> Century HC</w:t>
      </w:r>
      <w:r w:rsidRPr="00436A85">
        <w:rPr>
          <w:rFonts w:asciiTheme="minorHAnsi" w:hAnsiTheme="minorHAnsi"/>
          <w:sz w:val="24"/>
          <w:szCs w:val="24"/>
        </w:rPr>
        <w:tab/>
      </w:r>
      <w:r w:rsidRPr="00436A85">
        <w:rPr>
          <w:rFonts w:asciiTheme="minorHAnsi" w:hAnsiTheme="minorHAnsi"/>
          <w:sz w:val="24"/>
          <w:szCs w:val="24"/>
        </w:rPr>
        <w:tab/>
      </w:r>
      <w:proofErr w:type="gramStart"/>
      <w:r w:rsidRPr="00436A85">
        <w:rPr>
          <w:rFonts w:asciiTheme="minorHAnsi" w:hAnsiTheme="minorHAnsi"/>
          <w:sz w:val="24"/>
          <w:szCs w:val="24"/>
        </w:rPr>
        <w:t>$  12,163.01</w:t>
      </w:r>
      <w:proofErr w:type="gramEnd"/>
    </w:p>
    <w:p w:rsidR="00436A85" w:rsidRDefault="00436A85" w:rsidP="00436A85">
      <w:pPr>
        <w:contextualSpacing/>
        <w:rPr>
          <w:rFonts w:asciiTheme="minorHAnsi" w:hAnsiTheme="minorHAnsi"/>
          <w:sz w:val="24"/>
          <w:szCs w:val="24"/>
        </w:rPr>
      </w:pPr>
      <w:r w:rsidRPr="00436A85">
        <w:rPr>
          <w:rFonts w:asciiTheme="minorHAnsi" w:hAnsiTheme="minorHAnsi"/>
          <w:sz w:val="24"/>
          <w:szCs w:val="24"/>
        </w:rPr>
        <w:tab/>
      </w:r>
      <w:r w:rsidRPr="00436A85">
        <w:rPr>
          <w:rFonts w:asciiTheme="minorHAnsi" w:hAnsiTheme="minorHAnsi"/>
          <w:sz w:val="24"/>
          <w:szCs w:val="24"/>
        </w:rPr>
        <w:tab/>
      </w:r>
      <w:r>
        <w:rPr>
          <w:rFonts w:asciiTheme="minorHAnsi" w:hAnsiTheme="minorHAnsi"/>
          <w:sz w:val="24"/>
          <w:szCs w:val="24"/>
        </w:rPr>
        <w:tab/>
      </w:r>
      <w:r w:rsidRPr="00436A85">
        <w:rPr>
          <w:rFonts w:asciiTheme="minorHAnsi" w:hAnsiTheme="minorHAnsi"/>
          <w:sz w:val="24"/>
          <w:szCs w:val="24"/>
        </w:rPr>
        <w:t>To:</w:t>
      </w:r>
      <w:r w:rsidRPr="00436A85">
        <w:rPr>
          <w:rFonts w:asciiTheme="minorHAnsi" w:hAnsiTheme="minorHAnsi"/>
          <w:sz w:val="24"/>
          <w:szCs w:val="24"/>
        </w:rPr>
        <w:tab/>
        <w:t>599-5210-9996</w:t>
      </w:r>
      <w:r w:rsidRPr="00436A85">
        <w:rPr>
          <w:rFonts w:asciiTheme="minorHAnsi" w:hAnsiTheme="minorHAnsi"/>
          <w:sz w:val="24"/>
          <w:szCs w:val="24"/>
        </w:rPr>
        <w:tab/>
        <w:t>21</w:t>
      </w:r>
      <w:r w:rsidRPr="00436A85">
        <w:rPr>
          <w:rFonts w:asciiTheme="minorHAnsi" w:hAnsiTheme="minorHAnsi"/>
          <w:sz w:val="24"/>
          <w:szCs w:val="24"/>
          <w:vertAlign w:val="superscript"/>
        </w:rPr>
        <w:t>st</w:t>
      </w:r>
      <w:r w:rsidRPr="00436A85">
        <w:rPr>
          <w:rFonts w:asciiTheme="minorHAnsi" w:hAnsiTheme="minorHAnsi"/>
          <w:sz w:val="24"/>
          <w:szCs w:val="24"/>
        </w:rPr>
        <w:t xml:space="preserve"> Century HE</w:t>
      </w:r>
      <w:r w:rsidRPr="00436A85">
        <w:rPr>
          <w:rFonts w:asciiTheme="minorHAnsi" w:hAnsiTheme="minorHAnsi"/>
          <w:sz w:val="24"/>
          <w:szCs w:val="24"/>
        </w:rPr>
        <w:tab/>
      </w:r>
      <w:r w:rsidRPr="00436A85">
        <w:rPr>
          <w:rFonts w:asciiTheme="minorHAnsi" w:hAnsiTheme="minorHAnsi"/>
          <w:sz w:val="24"/>
          <w:szCs w:val="24"/>
        </w:rPr>
        <w:tab/>
      </w:r>
      <w:proofErr w:type="gramStart"/>
      <w:r w:rsidRPr="00436A85">
        <w:rPr>
          <w:rFonts w:asciiTheme="minorHAnsi" w:hAnsiTheme="minorHAnsi"/>
          <w:sz w:val="24"/>
          <w:szCs w:val="24"/>
        </w:rPr>
        <w:t>$  14,176.45</w:t>
      </w:r>
      <w:proofErr w:type="gramEnd"/>
    </w:p>
    <w:p w:rsidR="00B053EC" w:rsidRDefault="00B053EC" w:rsidP="00436A85">
      <w:pPr>
        <w:contextualSpacing/>
        <w:rPr>
          <w:rFonts w:asciiTheme="minorHAnsi" w:hAnsiTheme="minorHAnsi"/>
          <w:sz w:val="24"/>
          <w:szCs w:val="24"/>
        </w:rPr>
      </w:pPr>
    </w:p>
    <w:p w:rsidR="00B053EC" w:rsidRDefault="00B053EC" w:rsidP="00436A85">
      <w:pPr>
        <w:contextualSpacing/>
        <w:rPr>
          <w:rFonts w:asciiTheme="minorHAnsi" w:hAnsiTheme="minorHAnsi"/>
          <w:sz w:val="24"/>
          <w:szCs w:val="24"/>
        </w:rPr>
      </w:pPr>
      <w:r>
        <w:rPr>
          <w:rFonts w:asciiTheme="minorHAnsi" w:hAnsiTheme="minorHAnsi"/>
          <w:sz w:val="24"/>
          <w:szCs w:val="24"/>
        </w:rPr>
        <w:t>Records Commission:</w:t>
      </w:r>
    </w:p>
    <w:p w:rsidR="00B053EC" w:rsidRDefault="00B053EC" w:rsidP="00B053EC">
      <w:pPr>
        <w:ind w:left="2160"/>
        <w:contextualSpacing/>
        <w:jc w:val="both"/>
        <w:rPr>
          <w:rFonts w:asciiTheme="minorHAnsi" w:hAnsiTheme="minorHAnsi"/>
          <w:sz w:val="24"/>
          <w:szCs w:val="24"/>
        </w:rPr>
      </w:pPr>
      <w:r>
        <w:rPr>
          <w:rFonts w:asciiTheme="minorHAnsi" w:hAnsiTheme="minorHAnsi"/>
          <w:sz w:val="24"/>
          <w:szCs w:val="24"/>
        </w:rPr>
        <w:t>The records commission met at 6:45.  Mrs. Kenny, Mrs. Snider and Mrs. Harding were present.  Mr. Watson, Mr. Allen and Mr. Madzia had also arrived for the regular meeting and were present for the records commission meeting.  Mrs. Harding shared that many of the student files were scanned except those for special education.  It would be the goal to start the process to have those scanned as well as the personnel files for past employees.  There will be a need for storage either on site at the new school or off site for those records that have not met the timeline for destruction according to the schedule.</w:t>
      </w:r>
    </w:p>
    <w:p w:rsidR="00B053EC" w:rsidRDefault="00B053EC" w:rsidP="00B053EC">
      <w:pPr>
        <w:contextualSpacing/>
        <w:jc w:val="both"/>
        <w:rPr>
          <w:rFonts w:asciiTheme="minorHAnsi" w:hAnsiTheme="minorHAnsi"/>
          <w:sz w:val="24"/>
          <w:szCs w:val="24"/>
        </w:rPr>
      </w:pPr>
      <w:r>
        <w:rPr>
          <w:rFonts w:asciiTheme="minorHAnsi" w:hAnsiTheme="minorHAnsi"/>
          <w:sz w:val="24"/>
          <w:szCs w:val="24"/>
        </w:rPr>
        <w:tab/>
      </w:r>
    </w:p>
    <w:p w:rsidR="00B053EC" w:rsidRDefault="00B053EC" w:rsidP="00B053EC">
      <w:pPr>
        <w:ind w:left="2160"/>
        <w:contextualSpacing/>
        <w:jc w:val="both"/>
        <w:rPr>
          <w:rFonts w:asciiTheme="minorHAnsi" w:hAnsiTheme="minorHAnsi"/>
          <w:sz w:val="24"/>
          <w:szCs w:val="24"/>
        </w:rPr>
      </w:pPr>
      <w:r>
        <w:rPr>
          <w:rFonts w:asciiTheme="minorHAnsi" w:hAnsiTheme="minorHAnsi"/>
          <w:sz w:val="24"/>
          <w:szCs w:val="24"/>
        </w:rPr>
        <w:t>On roll call vote:  Mrs. Mattern, absent</w:t>
      </w:r>
      <w:proofErr w:type="gramStart"/>
      <w:r>
        <w:rPr>
          <w:rFonts w:asciiTheme="minorHAnsi" w:hAnsiTheme="minorHAnsi"/>
          <w:sz w:val="24"/>
          <w:szCs w:val="24"/>
        </w:rPr>
        <w:t>;  Mr</w:t>
      </w:r>
      <w:proofErr w:type="gramEnd"/>
      <w:r>
        <w:rPr>
          <w:rFonts w:asciiTheme="minorHAnsi" w:hAnsiTheme="minorHAnsi"/>
          <w:sz w:val="24"/>
          <w:szCs w:val="24"/>
        </w:rPr>
        <w:t>. Watson, yes;  Mrs. Kenny, yes;  Mr. Allen, yes;  Mr. Madzia, yes.  The president declared the motion approved.</w:t>
      </w:r>
    </w:p>
    <w:p w:rsidR="00436A85" w:rsidRPr="00436A85" w:rsidRDefault="00436A85" w:rsidP="00436A85">
      <w:pPr>
        <w:contextualSpacing/>
        <w:rPr>
          <w:rFonts w:asciiTheme="minorHAnsi" w:hAnsiTheme="minorHAnsi"/>
          <w:sz w:val="24"/>
          <w:szCs w:val="24"/>
        </w:rPr>
      </w:pPr>
    </w:p>
    <w:p w:rsidR="00FC6F24" w:rsidRDefault="00B053EC"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FC6F24">
        <w:rPr>
          <w:rFonts w:asciiTheme="minorHAnsi" w:hAnsiTheme="minorHAnsi"/>
          <w:b/>
          <w:sz w:val="24"/>
          <w:szCs w:val="24"/>
          <w:u w:val="single"/>
        </w:rPr>
        <w:t>Visitors</w:t>
      </w:r>
    </w:p>
    <w:p w:rsidR="00FC6F24" w:rsidRDefault="00FC6F24"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Theme="minorHAnsi" w:hAnsiTheme="minorHAnsi"/>
          <w:sz w:val="24"/>
          <w:szCs w:val="24"/>
        </w:rPr>
      </w:pPr>
    </w:p>
    <w:p w:rsidR="003D496B" w:rsidRPr="00436A85" w:rsidRDefault="00FC6F24"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No visitors signed in.</w:t>
      </w:r>
      <w:r w:rsidR="003D496B" w:rsidRPr="00436A85">
        <w:rPr>
          <w:rFonts w:asciiTheme="minorHAnsi" w:hAnsiTheme="minorHAnsi"/>
          <w:sz w:val="24"/>
          <w:szCs w:val="24"/>
        </w:rPr>
        <w:tab/>
      </w:r>
    </w:p>
    <w:p w:rsidR="003D496B" w:rsidRDefault="003D496B" w:rsidP="00436A85">
      <w:pPr>
        <w:jc w:val="both"/>
        <w:rPr>
          <w:rFonts w:ascii="Calibri" w:hAnsi="Calibri"/>
          <w:sz w:val="24"/>
          <w:szCs w:val="24"/>
        </w:rPr>
      </w:pPr>
    </w:p>
    <w:p w:rsidR="00F90F72" w:rsidRDefault="00FC6F24" w:rsidP="00436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Superintendent’s Report/Correspondence</w:t>
      </w:r>
    </w:p>
    <w:p w:rsidR="00FC6F24" w:rsidRDefault="00FC6F24" w:rsidP="00436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FC6F24" w:rsidRDefault="00FC6F24" w:rsidP="00FC6F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She, Sue Macenczak, Kelly Zeroski, Rob Richards and Roxane Starkey attended a 3 day Social Justice Seminar that was paid for by the state.</w:t>
      </w:r>
    </w:p>
    <w:p w:rsidR="00FC6F24" w:rsidRDefault="00FC6F24" w:rsidP="00FC6F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FC6F24" w:rsidRDefault="00FC6F24" w:rsidP="00FC6F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The district is closer to purchasing the property.  SHP is going to set pins for the property.</w:t>
      </w:r>
    </w:p>
    <w:p w:rsidR="00FC6F24" w:rsidRDefault="00FC6F24" w:rsidP="00FC6F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FC6F24" w:rsidRPr="00FC6F24" w:rsidRDefault="00FC6F24" w:rsidP="00FC6F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We are 80% done with design.  In August there will be a tech meeting.</w:t>
      </w:r>
    </w:p>
    <w:p w:rsidR="006C7E1F" w:rsidRDefault="006C7E1F" w:rsidP="00436A85">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D2617C" w:rsidRDefault="00FC6F24" w:rsidP="00436A85">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lastRenderedPageBreak/>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Board Member Committee Report:</w:t>
      </w:r>
    </w:p>
    <w:p w:rsidR="00FC6F24" w:rsidRPr="00FC6F24" w:rsidRDefault="00FC6F24" w:rsidP="00FC6F24">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Mr. Madzia said that he has attended all the core meetings and would answer any questions.</w:t>
      </w:r>
    </w:p>
    <w:p w:rsidR="00ED05B3" w:rsidRDefault="00ED05B3" w:rsidP="00436A85">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FC6F24" w:rsidRDefault="003D496B" w:rsidP="00FC6F24">
      <w:pPr>
        <w:widowControl w:val="0"/>
        <w:ind w:left="1440" w:firstLine="720"/>
        <w:jc w:val="both"/>
        <w:rPr>
          <w:rFonts w:ascii="Calibri" w:hAnsi="Calibri"/>
          <w:b/>
          <w:bCs/>
          <w:sz w:val="24"/>
          <w:szCs w:val="24"/>
          <w:u w:val="single"/>
        </w:rPr>
      </w:pPr>
      <w:bookmarkStart w:id="0" w:name="OLE_LINK1"/>
      <w:bookmarkStart w:id="1" w:name="OLE_LINK2"/>
      <w:r>
        <w:rPr>
          <w:rFonts w:ascii="Calibri" w:hAnsi="Calibri"/>
          <w:b/>
          <w:bCs/>
          <w:sz w:val="24"/>
          <w:szCs w:val="24"/>
          <w:u w:val="single"/>
        </w:rPr>
        <w:t>Executive Session</w:t>
      </w:r>
    </w:p>
    <w:p w:rsidR="00CB1567" w:rsidRDefault="00FC6F24" w:rsidP="00FC6F24">
      <w:pPr>
        <w:widowControl w:val="0"/>
        <w:ind w:left="2160"/>
        <w:jc w:val="both"/>
      </w:pPr>
      <w:r>
        <w:rPr>
          <w:rFonts w:ascii="Calibri" w:hAnsi="Calibri"/>
          <w:bCs/>
          <w:sz w:val="24"/>
          <w:szCs w:val="24"/>
        </w:rPr>
        <w:t xml:space="preserve">Mr. Allen made the motion, seconded by Mr. </w:t>
      </w:r>
      <w:proofErr w:type="gramStart"/>
      <w:r>
        <w:rPr>
          <w:rFonts w:ascii="Calibri" w:hAnsi="Calibri"/>
          <w:bCs/>
          <w:sz w:val="24"/>
          <w:szCs w:val="24"/>
        </w:rPr>
        <w:t>Madzia, that</w:t>
      </w:r>
      <w:proofErr w:type="gramEnd"/>
      <w:r>
        <w:rPr>
          <w:rFonts w:ascii="Calibri" w:hAnsi="Calibri"/>
          <w:bCs/>
          <w:sz w:val="24"/>
          <w:szCs w:val="24"/>
        </w:rPr>
        <w:t xml:space="preserve"> the board would adjourn into executive session at 7:10 pm for the purpose of</w:t>
      </w:r>
      <w:bookmarkEnd w:id="0"/>
      <w:bookmarkEnd w:id="1"/>
      <w:r>
        <w:rPr>
          <w:rFonts w:ascii="Calibri" w:hAnsi="Calibri"/>
          <w:bCs/>
          <w:sz w:val="24"/>
          <w:szCs w:val="24"/>
        </w:rPr>
        <w:t xml:space="preserve"> E</w:t>
      </w:r>
      <w:r w:rsidR="000C6CDF">
        <w:rPr>
          <w:rFonts w:ascii="Calibri" w:hAnsi="Calibri"/>
          <w:bCs/>
          <w:sz w:val="24"/>
          <w:szCs w:val="24"/>
        </w:rPr>
        <w:t>mployment</w:t>
      </w:r>
      <w:r>
        <w:rPr>
          <w:rFonts w:ascii="Calibri" w:hAnsi="Calibri"/>
          <w:bCs/>
          <w:sz w:val="24"/>
          <w:szCs w:val="24"/>
        </w:rPr>
        <w:t xml:space="preserve"> and the</w:t>
      </w:r>
      <w:r w:rsidR="000C6CDF">
        <w:rPr>
          <w:rFonts w:ascii="Calibri" w:hAnsi="Calibri"/>
          <w:bCs/>
          <w:sz w:val="24"/>
          <w:szCs w:val="24"/>
        </w:rPr>
        <w:t xml:space="preserve"> p</w:t>
      </w:r>
      <w:r w:rsidR="000C6CDF" w:rsidRPr="0091363F">
        <w:rPr>
          <w:rFonts w:ascii="Calibri" w:hAnsi="Calibri"/>
          <w:bCs/>
          <w:sz w:val="24"/>
          <w:szCs w:val="24"/>
        </w:rPr>
        <w:t>urchase of property</w:t>
      </w:r>
      <w:r>
        <w:rPr>
          <w:rFonts w:ascii="Calibri" w:hAnsi="Calibri"/>
          <w:bCs/>
          <w:sz w:val="24"/>
          <w:szCs w:val="24"/>
        </w:rPr>
        <w:t xml:space="preserve">.  </w:t>
      </w:r>
      <w:r w:rsidR="00CB1567">
        <w:rPr>
          <w:rFonts w:ascii="Calibri" w:hAnsi="Calibri"/>
          <w:sz w:val="24"/>
          <w:szCs w:val="24"/>
        </w:rPr>
        <w:t xml:space="preserve"> </w:t>
      </w:r>
      <w:r>
        <w:rPr>
          <w:rFonts w:ascii="Calibri" w:hAnsi="Calibri"/>
          <w:sz w:val="24"/>
          <w:szCs w:val="24"/>
        </w:rPr>
        <w:t>On roll call vote:  Mr. Watson, yes;  Mrs. Kenny, yes;  Mr. Allen, yes;  Mr. Madzia, yes;  Mrs. Mattern, absent.  The president reconvened the meeting at 8:28 pm.</w:t>
      </w:r>
    </w:p>
    <w:p w:rsidR="000C6CDF" w:rsidRDefault="000C6CDF"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bCs/>
          <w:sz w:val="24"/>
          <w:szCs w:val="24"/>
        </w:rPr>
      </w:pPr>
      <w:r>
        <w:rPr>
          <w:rFonts w:ascii="Calibri" w:hAnsi="Calibri"/>
          <w:bCs/>
          <w:sz w:val="24"/>
          <w:szCs w:val="24"/>
        </w:rPr>
        <w:t xml:space="preserve">  </w:t>
      </w:r>
    </w:p>
    <w:p w:rsidR="00FC6F24" w:rsidRDefault="00FC6F24"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bCs/>
          <w:sz w:val="24"/>
          <w:szCs w:val="24"/>
        </w:rPr>
      </w:pPr>
      <w:r>
        <w:rPr>
          <w:rFonts w:ascii="Calibri" w:hAnsi="Calibri"/>
          <w:bCs/>
          <w:sz w:val="24"/>
          <w:szCs w:val="24"/>
        </w:rPr>
        <w:t>Arrival:</w:t>
      </w:r>
      <w:r>
        <w:rPr>
          <w:rFonts w:ascii="Calibri" w:hAnsi="Calibri"/>
          <w:bCs/>
          <w:sz w:val="24"/>
          <w:szCs w:val="24"/>
        </w:rPr>
        <w:tab/>
      </w:r>
      <w:r>
        <w:rPr>
          <w:rFonts w:ascii="Calibri" w:hAnsi="Calibri"/>
          <w:bCs/>
          <w:sz w:val="24"/>
          <w:szCs w:val="24"/>
        </w:rPr>
        <w:tab/>
      </w:r>
      <w:r>
        <w:rPr>
          <w:rFonts w:ascii="Calibri" w:hAnsi="Calibri"/>
          <w:bCs/>
          <w:sz w:val="24"/>
          <w:szCs w:val="24"/>
        </w:rPr>
        <w:tab/>
        <w:t>Mrs. Mattern joined the meeting during executive session.</w:t>
      </w:r>
    </w:p>
    <w:p w:rsidR="00FC6F24" w:rsidRDefault="00FC6F24" w:rsidP="00436A8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bCs/>
          <w:sz w:val="24"/>
          <w:szCs w:val="24"/>
        </w:rPr>
      </w:pPr>
    </w:p>
    <w:p w:rsidR="003D496B" w:rsidRDefault="00FC6F24" w:rsidP="00436A85">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r w:rsidR="003D496B">
        <w:rPr>
          <w:rFonts w:ascii="Calibri" w:hAnsi="Calibri"/>
          <w:sz w:val="24"/>
          <w:szCs w:val="24"/>
        </w:rPr>
        <w:tab/>
      </w:r>
      <w:r w:rsidR="003D496B">
        <w:rPr>
          <w:rFonts w:ascii="Calibri" w:hAnsi="Calibri"/>
          <w:sz w:val="24"/>
          <w:szCs w:val="24"/>
        </w:rPr>
        <w:tab/>
      </w:r>
    </w:p>
    <w:p w:rsidR="00FC6F24" w:rsidRDefault="00FC6F24" w:rsidP="00BC4908">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r>
        <w:rPr>
          <w:rFonts w:ascii="Calibri" w:hAnsi="Calibri"/>
          <w:sz w:val="24"/>
          <w:szCs w:val="24"/>
        </w:rPr>
        <w:t xml:space="preserve">Upon the recommendation of the superintendent, Mr. Madzia made the motion, seconded by Mr. Watson,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BC4908" w:rsidRDefault="00BC4908" w:rsidP="00BC4908">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p>
    <w:p w:rsidR="00C11F25" w:rsidRPr="00BC4908" w:rsidRDefault="00BC4908" w:rsidP="00BC4908">
      <w:pPr>
        <w:jc w:val="both"/>
        <w:rPr>
          <w:rFonts w:asciiTheme="minorHAnsi" w:hAnsiTheme="minorHAnsi"/>
          <w:sz w:val="24"/>
          <w:szCs w:val="24"/>
        </w:rPr>
      </w:pPr>
      <w:r>
        <w:rPr>
          <w:rFonts w:asciiTheme="minorHAnsi" w:hAnsiTheme="minorHAnsi"/>
          <w:sz w:val="24"/>
          <w:szCs w:val="24"/>
        </w:rPr>
        <w:t>RIF:</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C11F25" w:rsidRPr="00BC4908">
        <w:rPr>
          <w:rFonts w:asciiTheme="minorHAnsi" w:hAnsiTheme="minorHAnsi"/>
          <w:sz w:val="24"/>
          <w:szCs w:val="24"/>
        </w:rPr>
        <w:t>Approve the following Reduction in Force:</w:t>
      </w:r>
    </w:p>
    <w:p w:rsidR="00327B37" w:rsidRDefault="002A04BE" w:rsidP="00BC4908">
      <w:pPr>
        <w:ind w:left="1440" w:firstLine="720"/>
        <w:jc w:val="both"/>
        <w:rPr>
          <w:rFonts w:asciiTheme="minorHAnsi" w:hAnsiTheme="minorHAnsi"/>
          <w:sz w:val="24"/>
          <w:szCs w:val="24"/>
        </w:rPr>
      </w:pPr>
      <w:r>
        <w:rPr>
          <w:rFonts w:asciiTheme="minorHAnsi" w:hAnsiTheme="minorHAnsi"/>
          <w:sz w:val="24"/>
          <w:szCs w:val="24"/>
        </w:rPr>
        <w:t>Ashley Jacobsen</w:t>
      </w:r>
      <w:r w:rsidR="00327B37">
        <w:rPr>
          <w:rFonts w:asciiTheme="minorHAnsi" w:hAnsiTheme="minorHAnsi"/>
          <w:sz w:val="24"/>
          <w:szCs w:val="24"/>
        </w:rPr>
        <w:tab/>
      </w:r>
      <w:proofErr w:type="gramStart"/>
      <w:r w:rsidR="00BC4908">
        <w:rPr>
          <w:rFonts w:asciiTheme="minorHAnsi" w:hAnsiTheme="minorHAnsi"/>
          <w:sz w:val="24"/>
          <w:szCs w:val="24"/>
        </w:rPr>
        <w:t>2nd</w:t>
      </w:r>
      <w:r w:rsidR="00174800">
        <w:rPr>
          <w:rFonts w:asciiTheme="minorHAnsi" w:hAnsiTheme="minorHAnsi"/>
          <w:sz w:val="24"/>
          <w:szCs w:val="24"/>
          <w:vertAlign w:val="superscript"/>
        </w:rPr>
        <w:t xml:space="preserve"> </w:t>
      </w:r>
      <w:r>
        <w:rPr>
          <w:rFonts w:asciiTheme="minorHAnsi" w:hAnsiTheme="minorHAnsi"/>
          <w:sz w:val="24"/>
          <w:szCs w:val="24"/>
        </w:rPr>
        <w:t xml:space="preserve"> Grade</w:t>
      </w:r>
      <w:proofErr w:type="gramEnd"/>
      <w:r>
        <w:rPr>
          <w:rFonts w:asciiTheme="minorHAnsi" w:hAnsiTheme="minorHAnsi"/>
          <w:sz w:val="24"/>
          <w:szCs w:val="24"/>
        </w:rPr>
        <w:t xml:space="preserve"> Teacher at Harrison </w:t>
      </w:r>
      <w:r w:rsidR="00BC4908">
        <w:rPr>
          <w:rFonts w:asciiTheme="minorHAnsi" w:hAnsiTheme="minorHAnsi"/>
          <w:sz w:val="24"/>
          <w:szCs w:val="24"/>
        </w:rPr>
        <w:t>North</w:t>
      </w:r>
    </w:p>
    <w:p w:rsidR="00327B37" w:rsidRDefault="00327B37" w:rsidP="00436A85">
      <w:pPr>
        <w:jc w:val="both"/>
        <w:rPr>
          <w:rFonts w:asciiTheme="minorHAnsi" w:hAnsiTheme="minorHAnsi"/>
          <w:sz w:val="24"/>
          <w:szCs w:val="24"/>
        </w:rPr>
      </w:pPr>
    </w:p>
    <w:p w:rsidR="0034067D" w:rsidRPr="00BC4908" w:rsidRDefault="00BC4908" w:rsidP="00BC4908">
      <w:pPr>
        <w:ind w:left="2160" w:hanging="2160"/>
        <w:jc w:val="both"/>
        <w:rPr>
          <w:rFonts w:asciiTheme="minorHAnsi" w:hAnsiTheme="minorHAnsi"/>
          <w:sz w:val="24"/>
          <w:szCs w:val="24"/>
        </w:rPr>
      </w:pPr>
      <w:r>
        <w:rPr>
          <w:rFonts w:asciiTheme="minorHAnsi" w:hAnsiTheme="minorHAnsi"/>
          <w:sz w:val="24"/>
          <w:szCs w:val="24"/>
        </w:rPr>
        <w:t>Confirm:</w:t>
      </w:r>
      <w:r>
        <w:rPr>
          <w:rFonts w:asciiTheme="minorHAnsi" w:hAnsiTheme="minorHAnsi"/>
          <w:sz w:val="24"/>
          <w:szCs w:val="24"/>
        </w:rPr>
        <w:tab/>
      </w:r>
      <w:r w:rsidR="0034067D" w:rsidRPr="00BC4908">
        <w:rPr>
          <w:rFonts w:asciiTheme="minorHAnsi" w:hAnsiTheme="minorHAnsi"/>
          <w:sz w:val="24"/>
          <w:szCs w:val="24"/>
        </w:rPr>
        <w:t xml:space="preserve">Confirm the </w:t>
      </w:r>
      <w:r w:rsidR="0075646D" w:rsidRPr="00BC4908">
        <w:rPr>
          <w:rFonts w:asciiTheme="minorHAnsi" w:hAnsiTheme="minorHAnsi"/>
          <w:sz w:val="24"/>
          <w:szCs w:val="24"/>
        </w:rPr>
        <w:t>assignment</w:t>
      </w:r>
      <w:r w:rsidR="0034067D" w:rsidRPr="00BC4908">
        <w:rPr>
          <w:rFonts w:asciiTheme="minorHAnsi" w:hAnsiTheme="minorHAnsi"/>
          <w:sz w:val="24"/>
          <w:szCs w:val="24"/>
        </w:rPr>
        <w:t xml:space="preserve"> of the following staff for the 2016-2017 school year:</w:t>
      </w:r>
    </w:p>
    <w:p w:rsidR="00A05147" w:rsidRDefault="00B20E8E" w:rsidP="00BC4908">
      <w:pPr>
        <w:ind w:left="1440" w:firstLine="720"/>
        <w:jc w:val="both"/>
        <w:rPr>
          <w:rFonts w:asciiTheme="minorHAnsi" w:hAnsiTheme="minorHAnsi"/>
          <w:sz w:val="24"/>
          <w:szCs w:val="24"/>
        </w:rPr>
      </w:pPr>
      <w:r>
        <w:rPr>
          <w:rFonts w:asciiTheme="minorHAnsi" w:hAnsiTheme="minorHAnsi"/>
          <w:sz w:val="24"/>
          <w:szCs w:val="24"/>
        </w:rPr>
        <w:t xml:space="preserve">LeAnn </w:t>
      </w:r>
      <w:proofErr w:type="spellStart"/>
      <w:r>
        <w:rPr>
          <w:rFonts w:asciiTheme="minorHAnsi" w:hAnsiTheme="minorHAnsi"/>
          <w:sz w:val="24"/>
          <w:szCs w:val="24"/>
        </w:rPr>
        <w:t>VanCamp</w:t>
      </w:r>
      <w:proofErr w:type="spellEnd"/>
      <w:r>
        <w:rPr>
          <w:rFonts w:asciiTheme="minorHAnsi" w:hAnsiTheme="minorHAnsi"/>
          <w:sz w:val="24"/>
          <w:szCs w:val="24"/>
        </w:rPr>
        <w:tab/>
        <w:t>Art</w:t>
      </w:r>
      <w:r>
        <w:rPr>
          <w:rFonts w:asciiTheme="minorHAnsi" w:hAnsiTheme="minorHAnsi"/>
          <w:sz w:val="24"/>
          <w:szCs w:val="24"/>
        </w:rPr>
        <w:tab/>
      </w:r>
      <w:r w:rsidR="0005059E">
        <w:rPr>
          <w:rFonts w:asciiTheme="minorHAnsi" w:hAnsiTheme="minorHAnsi"/>
          <w:sz w:val="24"/>
          <w:szCs w:val="24"/>
        </w:rPr>
        <w:tab/>
      </w:r>
      <w:r w:rsidR="0005059E">
        <w:rPr>
          <w:rFonts w:asciiTheme="minorHAnsi" w:hAnsiTheme="minorHAnsi"/>
          <w:sz w:val="24"/>
          <w:szCs w:val="24"/>
        </w:rPr>
        <w:tab/>
        <w:t>District</w:t>
      </w:r>
    </w:p>
    <w:p w:rsidR="0034067D" w:rsidRDefault="005E7462" w:rsidP="00436A85">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BC4908">
        <w:rPr>
          <w:rFonts w:asciiTheme="minorHAnsi" w:hAnsiTheme="minorHAnsi"/>
          <w:sz w:val="24"/>
          <w:szCs w:val="24"/>
        </w:rPr>
        <w:tab/>
      </w:r>
      <w:r>
        <w:rPr>
          <w:rFonts w:asciiTheme="minorHAnsi" w:hAnsiTheme="minorHAnsi"/>
          <w:sz w:val="24"/>
          <w:szCs w:val="24"/>
        </w:rPr>
        <w:t>Ashley Jacobsen</w:t>
      </w:r>
      <w:r>
        <w:rPr>
          <w:rFonts w:asciiTheme="minorHAnsi" w:hAnsiTheme="minorHAnsi"/>
          <w:sz w:val="24"/>
          <w:szCs w:val="24"/>
        </w:rPr>
        <w:tab/>
      </w:r>
      <w:r w:rsidR="00BC4908">
        <w:rPr>
          <w:rFonts w:asciiTheme="minorHAnsi" w:hAnsiTheme="minorHAnsi"/>
          <w:sz w:val="24"/>
          <w:szCs w:val="24"/>
        </w:rPr>
        <w:t>3rd</w:t>
      </w:r>
      <w:r w:rsidR="009A073B">
        <w:rPr>
          <w:rFonts w:asciiTheme="minorHAnsi" w:hAnsiTheme="minorHAnsi"/>
          <w:sz w:val="24"/>
          <w:szCs w:val="24"/>
        </w:rPr>
        <w:t xml:space="preserve"> Grade</w:t>
      </w:r>
      <w:r w:rsidR="009A073B">
        <w:rPr>
          <w:rFonts w:asciiTheme="minorHAnsi" w:hAnsiTheme="minorHAnsi"/>
          <w:sz w:val="24"/>
          <w:szCs w:val="24"/>
        </w:rPr>
        <w:tab/>
      </w:r>
      <w:r w:rsidR="009A073B">
        <w:rPr>
          <w:rFonts w:asciiTheme="minorHAnsi" w:hAnsiTheme="minorHAnsi"/>
          <w:sz w:val="24"/>
          <w:szCs w:val="24"/>
        </w:rPr>
        <w:tab/>
        <w:t xml:space="preserve">Harrison East </w:t>
      </w:r>
    </w:p>
    <w:p w:rsidR="009A073B" w:rsidRDefault="009A073B" w:rsidP="00436A85">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BC4908">
        <w:rPr>
          <w:rFonts w:asciiTheme="minorHAnsi" w:hAnsiTheme="minorHAnsi"/>
          <w:sz w:val="24"/>
          <w:szCs w:val="24"/>
        </w:rPr>
        <w:tab/>
      </w:r>
      <w:r>
        <w:rPr>
          <w:rFonts w:asciiTheme="minorHAnsi" w:hAnsiTheme="minorHAnsi"/>
          <w:sz w:val="24"/>
          <w:szCs w:val="24"/>
        </w:rPr>
        <w:t xml:space="preserve">Mary Paul </w:t>
      </w:r>
      <w:r>
        <w:rPr>
          <w:rFonts w:asciiTheme="minorHAnsi" w:hAnsiTheme="minorHAnsi"/>
          <w:sz w:val="24"/>
          <w:szCs w:val="24"/>
        </w:rPr>
        <w:tab/>
      </w:r>
      <w:r>
        <w:rPr>
          <w:rFonts w:asciiTheme="minorHAnsi" w:hAnsiTheme="minorHAnsi"/>
          <w:sz w:val="24"/>
          <w:szCs w:val="24"/>
        </w:rPr>
        <w:tab/>
        <w:t>6</w:t>
      </w:r>
      <w:r w:rsidRPr="009A073B">
        <w:rPr>
          <w:rFonts w:asciiTheme="minorHAnsi" w:hAnsiTheme="minorHAnsi"/>
          <w:sz w:val="24"/>
          <w:szCs w:val="24"/>
          <w:vertAlign w:val="superscript"/>
        </w:rPr>
        <w:t>th</w:t>
      </w:r>
      <w:r>
        <w:rPr>
          <w:rFonts w:asciiTheme="minorHAnsi" w:hAnsiTheme="minorHAnsi"/>
          <w:sz w:val="24"/>
          <w:szCs w:val="24"/>
        </w:rPr>
        <w:t xml:space="preserve"> Grade </w:t>
      </w:r>
      <w:r>
        <w:rPr>
          <w:rFonts w:asciiTheme="minorHAnsi" w:hAnsiTheme="minorHAnsi"/>
          <w:sz w:val="24"/>
          <w:szCs w:val="24"/>
        </w:rPr>
        <w:tab/>
      </w:r>
      <w:r>
        <w:rPr>
          <w:rFonts w:asciiTheme="minorHAnsi" w:hAnsiTheme="minorHAnsi"/>
          <w:sz w:val="24"/>
          <w:szCs w:val="24"/>
        </w:rPr>
        <w:tab/>
        <w:t>Harrison East</w:t>
      </w:r>
    </w:p>
    <w:p w:rsidR="009A073B" w:rsidRDefault="00E016FC" w:rsidP="00436A85">
      <w:pPr>
        <w:jc w:val="both"/>
        <w:rPr>
          <w:rFonts w:ascii="Calibri" w:hAnsi="Calibri"/>
          <w:sz w:val="24"/>
          <w:szCs w:val="24"/>
        </w:rPr>
      </w:pPr>
      <w:r>
        <w:rPr>
          <w:rFonts w:asciiTheme="minorHAnsi" w:hAnsiTheme="minorHAnsi"/>
          <w:sz w:val="24"/>
          <w:szCs w:val="24"/>
        </w:rPr>
        <w:tab/>
      </w:r>
      <w:r>
        <w:rPr>
          <w:rFonts w:asciiTheme="minorHAnsi" w:hAnsiTheme="minorHAnsi"/>
          <w:sz w:val="24"/>
          <w:szCs w:val="24"/>
        </w:rPr>
        <w:tab/>
      </w:r>
      <w:r w:rsidR="00BC4908">
        <w:rPr>
          <w:rFonts w:asciiTheme="minorHAnsi" w:hAnsiTheme="minorHAnsi"/>
          <w:sz w:val="24"/>
          <w:szCs w:val="24"/>
        </w:rPr>
        <w:tab/>
      </w:r>
      <w:r w:rsidRPr="00BC4908">
        <w:rPr>
          <w:rFonts w:ascii="Calibri" w:hAnsi="Calibri"/>
          <w:sz w:val="24"/>
          <w:szCs w:val="24"/>
        </w:rPr>
        <w:t xml:space="preserve">Melissa </w:t>
      </w:r>
      <w:proofErr w:type="spellStart"/>
      <w:r w:rsidRPr="00BC4908">
        <w:rPr>
          <w:rFonts w:ascii="Calibri" w:hAnsi="Calibri"/>
          <w:sz w:val="24"/>
          <w:szCs w:val="24"/>
        </w:rPr>
        <w:t>DeWalt</w:t>
      </w:r>
      <w:proofErr w:type="spellEnd"/>
      <w:r w:rsidRPr="00BC4908">
        <w:rPr>
          <w:rFonts w:ascii="Calibri" w:hAnsi="Calibri"/>
          <w:sz w:val="24"/>
          <w:szCs w:val="24"/>
        </w:rPr>
        <w:tab/>
        <w:t xml:space="preserve">Bus Aide </w:t>
      </w:r>
      <w:r w:rsidRPr="00BC4908">
        <w:rPr>
          <w:rFonts w:ascii="Calibri" w:hAnsi="Calibri"/>
          <w:sz w:val="24"/>
          <w:szCs w:val="24"/>
        </w:rPr>
        <w:tab/>
        <w:t>6 ½ hrs per day</w:t>
      </w:r>
      <w:r w:rsidRPr="00BC4908">
        <w:rPr>
          <w:rFonts w:ascii="Calibri" w:hAnsi="Calibri"/>
          <w:sz w:val="24"/>
          <w:szCs w:val="24"/>
        </w:rPr>
        <w:tab/>
        <w:t>District</w:t>
      </w:r>
    </w:p>
    <w:p w:rsidR="00E016FC" w:rsidRDefault="00E016FC" w:rsidP="00436A85">
      <w:pPr>
        <w:jc w:val="both"/>
        <w:rPr>
          <w:rFonts w:asciiTheme="minorHAnsi" w:hAnsiTheme="minorHAnsi"/>
          <w:sz w:val="24"/>
          <w:szCs w:val="24"/>
        </w:rPr>
      </w:pPr>
    </w:p>
    <w:p w:rsidR="009A073B" w:rsidRPr="00BC4908" w:rsidRDefault="00BC4908" w:rsidP="00BC4908">
      <w:pPr>
        <w:jc w:val="both"/>
        <w:rPr>
          <w:rFonts w:asciiTheme="minorHAnsi" w:hAnsiTheme="minorHAnsi"/>
          <w:sz w:val="24"/>
          <w:szCs w:val="24"/>
        </w:rPr>
      </w:pPr>
      <w:r>
        <w:rPr>
          <w:rFonts w:asciiTheme="minorHAnsi" w:hAnsiTheme="minorHAnsi"/>
          <w:sz w:val="24"/>
          <w:szCs w:val="24"/>
        </w:rPr>
        <w:t>Retire/Black:</w:t>
      </w:r>
      <w:r>
        <w:rPr>
          <w:rFonts w:asciiTheme="minorHAnsi" w:hAnsiTheme="minorHAnsi"/>
          <w:sz w:val="24"/>
          <w:szCs w:val="24"/>
        </w:rPr>
        <w:tab/>
      </w:r>
      <w:r>
        <w:rPr>
          <w:rFonts w:asciiTheme="minorHAnsi" w:hAnsiTheme="minorHAnsi"/>
          <w:sz w:val="24"/>
          <w:szCs w:val="24"/>
        </w:rPr>
        <w:tab/>
      </w:r>
      <w:r w:rsidR="009A073B" w:rsidRPr="00BC4908">
        <w:rPr>
          <w:rFonts w:asciiTheme="minorHAnsi" w:hAnsiTheme="minorHAnsi"/>
          <w:sz w:val="24"/>
          <w:szCs w:val="24"/>
        </w:rPr>
        <w:t xml:space="preserve">Approve the retirement of Sharon Black </w:t>
      </w:r>
      <w:r w:rsidR="00E4414D" w:rsidRPr="00BC4908">
        <w:rPr>
          <w:rFonts w:asciiTheme="minorHAnsi" w:hAnsiTheme="minorHAnsi"/>
          <w:sz w:val="24"/>
          <w:szCs w:val="24"/>
        </w:rPr>
        <w:t>effective July</w:t>
      </w:r>
      <w:r w:rsidR="00C12FE3" w:rsidRPr="00BC4908">
        <w:rPr>
          <w:rFonts w:asciiTheme="minorHAnsi" w:hAnsiTheme="minorHAnsi"/>
          <w:sz w:val="24"/>
          <w:szCs w:val="24"/>
        </w:rPr>
        <w:t xml:space="preserve"> 31, 2016. </w:t>
      </w:r>
    </w:p>
    <w:p w:rsidR="009A073B" w:rsidRPr="009A073B" w:rsidRDefault="009A073B" w:rsidP="00436A85">
      <w:pPr>
        <w:jc w:val="both"/>
        <w:rPr>
          <w:rFonts w:asciiTheme="minorHAnsi" w:hAnsiTheme="minorHAnsi"/>
          <w:sz w:val="24"/>
          <w:szCs w:val="24"/>
        </w:rPr>
      </w:pPr>
    </w:p>
    <w:p w:rsidR="006C716B" w:rsidRPr="00BC4908" w:rsidRDefault="00BC4908" w:rsidP="00BC4908">
      <w:pPr>
        <w:jc w:val="both"/>
        <w:rPr>
          <w:rFonts w:asciiTheme="minorHAnsi" w:hAnsiTheme="minorHAnsi"/>
          <w:sz w:val="24"/>
          <w:szCs w:val="24"/>
        </w:rPr>
      </w:pPr>
      <w:r>
        <w:rPr>
          <w:rFonts w:asciiTheme="minorHAnsi" w:hAnsiTheme="minorHAnsi"/>
          <w:sz w:val="24"/>
          <w:szCs w:val="24"/>
        </w:rPr>
        <w:t>Resign/</w:t>
      </w:r>
      <w:proofErr w:type="spellStart"/>
      <w:r>
        <w:rPr>
          <w:rFonts w:asciiTheme="minorHAnsi" w:hAnsiTheme="minorHAnsi"/>
          <w:sz w:val="24"/>
          <w:szCs w:val="24"/>
        </w:rPr>
        <w:t>McAbier</w:t>
      </w:r>
      <w:proofErr w:type="spellEnd"/>
      <w:r>
        <w:rPr>
          <w:rFonts w:asciiTheme="minorHAnsi" w:hAnsiTheme="minorHAnsi"/>
          <w:sz w:val="24"/>
          <w:szCs w:val="24"/>
        </w:rPr>
        <w:t>:</w:t>
      </w:r>
      <w:r>
        <w:rPr>
          <w:rFonts w:asciiTheme="minorHAnsi" w:hAnsiTheme="minorHAnsi"/>
          <w:sz w:val="24"/>
          <w:szCs w:val="24"/>
        </w:rPr>
        <w:tab/>
      </w:r>
      <w:r w:rsidR="009A073B" w:rsidRPr="00BC4908">
        <w:rPr>
          <w:rFonts w:asciiTheme="minorHAnsi" w:hAnsiTheme="minorHAnsi"/>
          <w:sz w:val="24"/>
          <w:szCs w:val="24"/>
        </w:rPr>
        <w:t xml:space="preserve">Approve the resignation of </w:t>
      </w:r>
      <w:r w:rsidR="006C716B" w:rsidRPr="00BC4908">
        <w:rPr>
          <w:rFonts w:asciiTheme="minorHAnsi" w:hAnsiTheme="minorHAnsi"/>
          <w:sz w:val="24"/>
          <w:szCs w:val="24"/>
        </w:rPr>
        <w:t>Katlyn McAbier</w:t>
      </w:r>
      <w:r w:rsidR="009A073B" w:rsidRPr="00BC4908">
        <w:rPr>
          <w:rFonts w:asciiTheme="minorHAnsi" w:hAnsiTheme="minorHAnsi"/>
          <w:sz w:val="24"/>
          <w:szCs w:val="24"/>
        </w:rPr>
        <w:t xml:space="preserve"> effective</w:t>
      </w:r>
      <w:r w:rsidR="00923A45" w:rsidRPr="00BC4908">
        <w:rPr>
          <w:rFonts w:asciiTheme="minorHAnsi" w:hAnsiTheme="minorHAnsi"/>
          <w:sz w:val="24"/>
          <w:szCs w:val="24"/>
        </w:rPr>
        <w:t xml:space="preserve"> July 31, 2016</w:t>
      </w:r>
    </w:p>
    <w:p w:rsidR="009A073B" w:rsidRPr="009A073B" w:rsidRDefault="009A073B" w:rsidP="00436A85">
      <w:pPr>
        <w:pStyle w:val="ListParagraph"/>
        <w:jc w:val="both"/>
        <w:rPr>
          <w:rFonts w:asciiTheme="minorHAnsi" w:hAnsiTheme="minorHAnsi"/>
          <w:sz w:val="24"/>
          <w:szCs w:val="24"/>
        </w:rPr>
      </w:pPr>
    </w:p>
    <w:p w:rsidR="00C12FE3" w:rsidRPr="00BC4908" w:rsidRDefault="00BC4908" w:rsidP="00BC4908">
      <w:pPr>
        <w:ind w:left="2160" w:hanging="2160"/>
        <w:jc w:val="both"/>
        <w:rPr>
          <w:rFonts w:asciiTheme="minorHAnsi" w:hAnsiTheme="minorHAnsi"/>
          <w:sz w:val="24"/>
          <w:szCs w:val="24"/>
        </w:rPr>
      </w:pPr>
      <w:r>
        <w:rPr>
          <w:rFonts w:asciiTheme="minorHAnsi" w:hAnsiTheme="minorHAnsi"/>
          <w:sz w:val="24"/>
          <w:szCs w:val="24"/>
        </w:rPr>
        <w:t>Employ/</w:t>
      </w:r>
      <w:proofErr w:type="spellStart"/>
      <w:r>
        <w:rPr>
          <w:rFonts w:asciiTheme="minorHAnsi" w:hAnsiTheme="minorHAnsi"/>
          <w:sz w:val="24"/>
          <w:szCs w:val="24"/>
        </w:rPr>
        <w:t>Saffell</w:t>
      </w:r>
      <w:proofErr w:type="spellEnd"/>
      <w:r>
        <w:rPr>
          <w:rFonts w:asciiTheme="minorHAnsi" w:hAnsiTheme="minorHAnsi"/>
          <w:sz w:val="24"/>
          <w:szCs w:val="24"/>
        </w:rPr>
        <w:t>:</w:t>
      </w:r>
      <w:r>
        <w:rPr>
          <w:rFonts w:asciiTheme="minorHAnsi" w:hAnsiTheme="minorHAnsi"/>
          <w:sz w:val="24"/>
          <w:szCs w:val="24"/>
        </w:rPr>
        <w:tab/>
      </w:r>
      <w:r w:rsidR="00C12FE3" w:rsidRPr="00BC4908">
        <w:rPr>
          <w:rFonts w:asciiTheme="minorHAnsi" w:hAnsiTheme="minorHAnsi"/>
          <w:sz w:val="24"/>
          <w:szCs w:val="24"/>
        </w:rPr>
        <w:t xml:space="preserve">Employ Mike </w:t>
      </w:r>
      <w:proofErr w:type="spellStart"/>
      <w:r w:rsidR="00C12FE3" w:rsidRPr="00BC4908">
        <w:rPr>
          <w:rFonts w:asciiTheme="minorHAnsi" w:hAnsiTheme="minorHAnsi"/>
          <w:sz w:val="24"/>
          <w:szCs w:val="24"/>
        </w:rPr>
        <w:t>Saffel</w:t>
      </w:r>
      <w:r w:rsidR="001E4DEB" w:rsidRPr="00BC4908">
        <w:rPr>
          <w:rFonts w:asciiTheme="minorHAnsi" w:hAnsiTheme="minorHAnsi"/>
          <w:sz w:val="24"/>
          <w:szCs w:val="24"/>
        </w:rPr>
        <w:t>l</w:t>
      </w:r>
      <w:proofErr w:type="spellEnd"/>
      <w:r w:rsidR="00C12FE3" w:rsidRPr="00BC4908">
        <w:rPr>
          <w:rFonts w:asciiTheme="minorHAnsi" w:hAnsiTheme="minorHAnsi"/>
          <w:sz w:val="24"/>
          <w:szCs w:val="24"/>
        </w:rPr>
        <w:t xml:space="preserve"> effective August 1, 2016 through July 31, </w:t>
      </w:r>
      <w:r w:rsidR="008D6080" w:rsidRPr="00BC4908">
        <w:rPr>
          <w:rFonts w:asciiTheme="minorHAnsi" w:hAnsiTheme="minorHAnsi"/>
          <w:sz w:val="24"/>
          <w:szCs w:val="24"/>
        </w:rPr>
        <w:t xml:space="preserve">2019 </w:t>
      </w:r>
      <w:r w:rsidR="00C12FE3" w:rsidRPr="00BC4908">
        <w:rPr>
          <w:rFonts w:asciiTheme="minorHAnsi" w:hAnsiTheme="minorHAnsi"/>
          <w:sz w:val="24"/>
          <w:szCs w:val="24"/>
        </w:rPr>
        <w:t>as Elementary Principal at Harrison North.</w:t>
      </w:r>
    </w:p>
    <w:p w:rsidR="00C12FE3" w:rsidRPr="00C12FE3" w:rsidRDefault="00C12FE3" w:rsidP="00436A85">
      <w:pPr>
        <w:pStyle w:val="ListParagraph"/>
        <w:jc w:val="both"/>
        <w:rPr>
          <w:rFonts w:asciiTheme="minorHAnsi" w:hAnsiTheme="minorHAnsi"/>
          <w:sz w:val="24"/>
          <w:szCs w:val="24"/>
        </w:rPr>
      </w:pPr>
    </w:p>
    <w:p w:rsidR="00C12FE3" w:rsidRPr="00BC4908" w:rsidRDefault="00BC4908" w:rsidP="00BC4908">
      <w:pPr>
        <w:jc w:val="both"/>
        <w:rPr>
          <w:rFonts w:asciiTheme="minorHAnsi" w:hAnsiTheme="minorHAnsi"/>
          <w:sz w:val="24"/>
          <w:szCs w:val="24"/>
        </w:rPr>
      </w:pPr>
      <w:r>
        <w:rPr>
          <w:rFonts w:asciiTheme="minorHAnsi" w:hAnsiTheme="minorHAnsi"/>
          <w:sz w:val="24"/>
          <w:szCs w:val="24"/>
        </w:rPr>
        <w:t>Confirm Admin:</w:t>
      </w:r>
      <w:r>
        <w:rPr>
          <w:rFonts w:asciiTheme="minorHAnsi" w:hAnsiTheme="minorHAnsi"/>
          <w:sz w:val="24"/>
          <w:szCs w:val="24"/>
        </w:rPr>
        <w:tab/>
      </w:r>
      <w:r w:rsidR="00C12FE3" w:rsidRPr="00BC4908">
        <w:rPr>
          <w:rFonts w:asciiTheme="minorHAnsi" w:hAnsiTheme="minorHAnsi"/>
          <w:sz w:val="24"/>
          <w:szCs w:val="24"/>
        </w:rPr>
        <w:t>Confirm the assignment of the following administrators:</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Jennifer Birney                 Principal Harrison East Elementary</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Donnie Madzia                  Assistant Principal Harrison East</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Brent Ripley                       Principal Harrison Central Sr</w:t>
      </w:r>
      <w:r w:rsidR="001E4DEB">
        <w:rPr>
          <w:rFonts w:asciiTheme="minorHAnsi" w:hAnsiTheme="minorHAnsi"/>
          <w:sz w:val="24"/>
          <w:szCs w:val="24"/>
        </w:rPr>
        <w:t xml:space="preserve">. </w:t>
      </w:r>
      <w:r w:rsidRPr="00C12FE3">
        <w:rPr>
          <w:rFonts w:asciiTheme="minorHAnsi" w:hAnsiTheme="minorHAnsi"/>
          <w:sz w:val="24"/>
          <w:szCs w:val="24"/>
        </w:rPr>
        <w:t>High</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Justin Clifford                    Assistant Principal Harrison Central Jr/Sr High</w:t>
      </w:r>
    </w:p>
    <w:p w:rsidR="00C12FE3" w:rsidRPr="00C12FE3" w:rsidRDefault="00C12FE3" w:rsidP="00436A85">
      <w:pPr>
        <w:pStyle w:val="ListParagraph"/>
        <w:jc w:val="both"/>
        <w:rPr>
          <w:rFonts w:asciiTheme="minorHAnsi" w:hAnsiTheme="minorHAnsi"/>
          <w:sz w:val="24"/>
          <w:szCs w:val="24"/>
        </w:rPr>
      </w:pPr>
    </w:p>
    <w:p w:rsidR="00C12FE3" w:rsidRPr="00BC4908" w:rsidRDefault="00BC4908" w:rsidP="00BC4908">
      <w:pPr>
        <w:jc w:val="both"/>
        <w:rPr>
          <w:rFonts w:asciiTheme="minorHAnsi" w:hAnsiTheme="minorHAnsi"/>
          <w:sz w:val="24"/>
          <w:szCs w:val="24"/>
        </w:rPr>
      </w:pPr>
      <w:r>
        <w:rPr>
          <w:rFonts w:asciiTheme="minorHAnsi" w:hAnsiTheme="minorHAnsi"/>
          <w:sz w:val="24"/>
          <w:szCs w:val="24"/>
        </w:rPr>
        <w:t>Employ SSHS:</w:t>
      </w:r>
      <w:r>
        <w:rPr>
          <w:rFonts w:asciiTheme="minorHAnsi" w:hAnsiTheme="minorHAnsi"/>
          <w:sz w:val="24"/>
          <w:szCs w:val="24"/>
        </w:rPr>
        <w:tab/>
      </w:r>
      <w:r>
        <w:rPr>
          <w:rFonts w:asciiTheme="minorHAnsi" w:hAnsiTheme="minorHAnsi"/>
          <w:sz w:val="24"/>
          <w:szCs w:val="24"/>
        </w:rPr>
        <w:tab/>
      </w:r>
      <w:r w:rsidR="00C12FE3" w:rsidRPr="00BC4908">
        <w:rPr>
          <w:rFonts w:asciiTheme="minorHAnsi" w:hAnsiTheme="minorHAnsi"/>
          <w:sz w:val="24"/>
          <w:szCs w:val="24"/>
        </w:rPr>
        <w:t xml:space="preserve">Employ the following staff for Safe Schools </w:t>
      </w:r>
      <w:r w:rsidR="00E65EC8" w:rsidRPr="00BC4908">
        <w:rPr>
          <w:rFonts w:asciiTheme="minorHAnsi" w:hAnsiTheme="minorHAnsi"/>
          <w:sz w:val="24"/>
          <w:szCs w:val="24"/>
        </w:rPr>
        <w:t>Healthy</w:t>
      </w:r>
      <w:r w:rsidR="00C12FE3" w:rsidRPr="00BC4908">
        <w:rPr>
          <w:rFonts w:asciiTheme="minorHAnsi" w:hAnsiTheme="minorHAnsi"/>
          <w:sz w:val="24"/>
          <w:szCs w:val="24"/>
        </w:rPr>
        <w:t xml:space="preserve"> Schools for FY17:</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Janet Groome                   SSHS Project Director</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Cayla Pierce                       Prevention Specialist</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Kristen Foraker                 Prevention Specialist</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lastRenderedPageBreak/>
        <w:t>Ashley Doren                    School Based Mental Health Therapist</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Tiffany Stock                     School Based Mental Health Therapist</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Amy Hercules                   Prevention Specialist</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Mark Smith                       Truancy Prevention</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Joni Tarbert                       Family and Youth Engagement Coordinator</w:t>
      </w:r>
    </w:p>
    <w:p w:rsidR="00C12FE3" w:rsidRDefault="00C12FE3" w:rsidP="00BC4908">
      <w:pPr>
        <w:pStyle w:val="ListParagraph"/>
        <w:tabs>
          <w:tab w:val="left" w:pos="3240"/>
        </w:tabs>
        <w:ind w:left="2160"/>
        <w:jc w:val="both"/>
        <w:rPr>
          <w:rFonts w:asciiTheme="minorHAnsi" w:hAnsiTheme="minorHAnsi"/>
          <w:sz w:val="24"/>
          <w:szCs w:val="24"/>
        </w:rPr>
      </w:pPr>
      <w:r w:rsidRPr="00C12FE3">
        <w:rPr>
          <w:rFonts w:asciiTheme="minorHAnsi" w:hAnsiTheme="minorHAnsi"/>
          <w:sz w:val="24"/>
          <w:szCs w:val="24"/>
        </w:rPr>
        <w:t xml:space="preserve">Jennifer Gibson                </w:t>
      </w:r>
      <w:r w:rsidR="008D6080">
        <w:rPr>
          <w:rFonts w:asciiTheme="minorHAnsi" w:hAnsiTheme="minorHAnsi"/>
          <w:sz w:val="24"/>
          <w:szCs w:val="24"/>
        </w:rPr>
        <w:t xml:space="preserve"> </w:t>
      </w:r>
      <w:r w:rsidRPr="00C12FE3">
        <w:rPr>
          <w:rFonts w:asciiTheme="minorHAnsi" w:hAnsiTheme="minorHAnsi"/>
          <w:sz w:val="24"/>
          <w:szCs w:val="24"/>
        </w:rPr>
        <w:t>SSHS Secretary (20 hours/week after completion</w:t>
      </w:r>
      <w:r w:rsidR="00BC4908">
        <w:rPr>
          <w:rFonts w:asciiTheme="minorHAnsi" w:hAnsiTheme="minorHAnsi"/>
          <w:sz w:val="24"/>
          <w:szCs w:val="24"/>
        </w:rPr>
        <w:tab/>
      </w:r>
      <w:r w:rsidR="00BC4908">
        <w:rPr>
          <w:rFonts w:asciiTheme="minorHAnsi" w:hAnsiTheme="minorHAnsi"/>
          <w:sz w:val="24"/>
          <w:szCs w:val="24"/>
        </w:rPr>
        <w:tab/>
      </w:r>
      <w:r w:rsidR="00BC4908">
        <w:rPr>
          <w:rFonts w:asciiTheme="minorHAnsi" w:hAnsiTheme="minorHAnsi"/>
          <w:sz w:val="24"/>
          <w:szCs w:val="24"/>
        </w:rPr>
        <w:tab/>
      </w:r>
      <w:r w:rsidR="00BC4908">
        <w:rPr>
          <w:rFonts w:asciiTheme="minorHAnsi" w:hAnsiTheme="minorHAnsi"/>
          <w:sz w:val="24"/>
          <w:szCs w:val="24"/>
        </w:rPr>
        <w:tab/>
        <w:t xml:space="preserve">     </w:t>
      </w:r>
      <w:r w:rsidRPr="00C12FE3">
        <w:rPr>
          <w:rFonts w:asciiTheme="minorHAnsi" w:hAnsiTheme="minorHAnsi"/>
          <w:sz w:val="24"/>
          <w:szCs w:val="24"/>
        </w:rPr>
        <w:t>of EMIS duties)</w:t>
      </w:r>
    </w:p>
    <w:p w:rsidR="00C12FE3" w:rsidRDefault="00C12FE3" w:rsidP="00436A85">
      <w:pPr>
        <w:jc w:val="both"/>
        <w:rPr>
          <w:rFonts w:asciiTheme="minorHAnsi" w:hAnsiTheme="minorHAnsi"/>
          <w:sz w:val="24"/>
          <w:szCs w:val="24"/>
        </w:rPr>
      </w:pPr>
    </w:p>
    <w:p w:rsidR="00C12FE3" w:rsidRPr="00BC4908" w:rsidRDefault="00BC4908" w:rsidP="00BC4908">
      <w:pPr>
        <w:ind w:left="2160" w:hanging="2160"/>
        <w:jc w:val="both"/>
        <w:rPr>
          <w:rFonts w:asciiTheme="minorHAnsi" w:hAnsiTheme="minorHAnsi"/>
          <w:sz w:val="24"/>
          <w:szCs w:val="24"/>
        </w:rPr>
      </w:pPr>
      <w:r>
        <w:rPr>
          <w:rFonts w:asciiTheme="minorHAnsi" w:hAnsiTheme="minorHAnsi"/>
          <w:sz w:val="24"/>
          <w:szCs w:val="24"/>
        </w:rPr>
        <w:t>Employ/Wilson:</w:t>
      </w:r>
      <w:r>
        <w:rPr>
          <w:rFonts w:asciiTheme="minorHAnsi" w:hAnsiTheme="minorHAnsi"/>
          <w:sz w:val="24"/>
          <w:szCs w:val="24"/>
        </w:rPr>
        <w:tab/>
      </w:r>
      <w:r w:rsidR="00C12FE3" w:rsidRPr="00BC4908">
        <w:rPr>
          <w:rFonts w:asciiTheme="minorHAnsi" w:hAnsiTheme="minorHAnsi"/>
          <w:sz w:val="24"/>
          <w:szCs w:val="24"/>
        </w:rPr>
        <w:t xml:space="preserve">Employ Amanda Wilson as a Language Arts Teachers for the 2016-2017 school </w:t>
      </w:r>
      <w:proofErr w:type="gramStart"/>
      <w:r w:rsidR="00C12FE3" w:rsidRPr="00BC4908">
        <w:rPr>
          <w:rFonts w:asciiTheme="minorHAnsi" w:hAnsiTheme="minorHAnsi"/>
          <w:sz w:val="24"/>
          <w:szCs w:val="24"/>
        </w:rPr>
        <w:t>year</w:t>
      </w:r>
      <w:proofErr w:type="gramEnd"/>
      <w:r w:rsidR="00C12FE3" w:rsidRPr="00BC4908">
        <w:rPr>
          <w:rFonts w:asciiTheme="minorHAnsi" w:hAnsiTheme="minorHAnsi"/>
          <w:sz w:val="24"/>
          <w:szCs w:val="24"/>
        </w:rPr>
        <w:t>.</w:t>
      </w:r>
    </w:p>
    <w:p w:rsidR="00BC4908" w:rsidRDefault="00BC4908" w:rsidP="00BC4908">
      <w:pPr>
        <w:pStyle w:val="ListParagraph"/>
        <w:jc w:val="both"/>
        <w:rPr>
          <w:rFonts w:asciiTheme="minorHAnsi" w:hAnsiTheme="minorHAnsi"/>
          <w:sz w:val="24"/>
          <w:szCs w:val="24"/>
        </w:rPr>
      </w:pPr>
    </w:p>
    <w:p w:rsidR="00C12FE3" w:rsidRPr="00BC4908" w:rsidRDefault="00BC4908" w:rsidP="00BC4908">
      <w:pPr>
        <w:jc w:val="both"/>
        <w:rPr>
          <w:rFonts w:asciiTheme="minorHAnsi" w:hAnsiTheme="minorHAnsi"/>
          <w:sz w:val="24"/>
          <w:szCs w:val="24"/>
        </w:rPr>
      </w:pPr>
      <w:r>
        <w:rPr>
          <w:rFonts w:asciiTheme="minorHAnsi" w:hAnsiTheme="minorHAnsi"/>
          <w:sz w:val="24"/>
          <w:szCs w:val="24"/>
        </w:rPr>
        <w:t>Employ/HMG:</w:t>
      </w:r>
      <w:r>
        <w:rPr>
          <w:rFonts w:asciiTheme="minorHAnsi" w:hAnsiTheme="minorHAnsi"/>
          <w:sz w:val="24"/>
          <w:szCs w:val="24"/>
        </w:rPr>
        <w:tab/>
      </w:r>
      <w:r>
        <w:rPr>
          <w:rFonts w:asciiTheme="minorHAnsi" w:hAnsiTheme="minorHAnsi"/>
          <w:sz w:val="24"/>
          <w:szCs w:val="24"/>
        </w:rPr>
        <w:tab/>
      </w:r>
      <w:r w:rsidR="00F076F2" w:rsidRPr="00BC4908">
        <w:rPr>
          <w:rFonts w:asciiTheme="minorHAnsi" w:hAnsiTheme="minorHAnsi"/>
          <w:sz w:val="24"/>
          <w:szCs w:val="24"/>
        </w:rPr>
        <w:t>E</w:t>
      </w:r>
      <w:r w:rsidR="00C12FE3" w:rsidRPr="00BC4908">
        <w:rPr>
          <w:rFonts w:asciiTheme="minorHAnsi" w:hAnsiTheme="minorHAnsi"/>
          <w:sz w:val="24"/>
          <w:szCs w:val="24"/>
        </w:rPr>
        <w:t>mploy the following staff for Help Me Grow for FY17:</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Courtney Erdos</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Lindsay Pinkerton</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Christina Millsaps</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Chelsea Rusen</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Lisa Trushel</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Pauline Gratchen</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Nanette Lewis</w:t>
      </w:r>
    </w:p>
    <w:p w:rsidR="00C12FE3" w:rsidRP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April Foster</w:t>
      </w:r>
    </w:p>
    <w:p w:rsidR="00C12FE3" w:rsidRPr="00C12FE3" w:rsidRDefault="00C12FE3" w:rsidP="00BC4908">
      <w:pPr>
        <w:pStyle w:val="ListParagraph"/>
        <w:ind w:left="1440" w:firstLine="720"/>
        <w:jc w:val="both"/>
        <w:rPr>
          <w:rFonts w:asciiTheme="minorHAnsi" w:hAnsiTheme="minorHAnsi"/>
          <w:sz w:val="24"/>
          <w:szCs w:val="24"/>
        </w:rPr>
      </w:pPr>
      <w:proofErr w:type="spellStart"/>
      <w:r w:rsidRPr="00C12FE3">
        <w:rPr>
          <w:rFonts w:asciiTheme="minorHAnsi" w:hAnsiTheme="minorHAnsi"/>
          <w:sz w:val="24"/>
          <w:szCs w:val="24"/>
        </w:rPr>
        <w:t>Jensey</w:t>
      </w:r>
      <w:proofErr w:type="spellEnd"/>
      <w:r w:rsidRPr="00C12FE3">
        <w:rPr>
          <w:rFonts w:asciiTheme="minorHAnsi" w:hAnsiTheme="minorHAnsi"/>
          <w:sz w:val="24"/>
          <w:szCs w:val="24"/>
        </w:rPr>
        <w:t xml:space="preserve"> Montgomery</w:t>
      </w:r>
    </w:p>
    <w:p w:rsidR="00C12FE3" w:rsidRDefault="00C12FE3" w:rsidP="00BC4908">
      <w:pPr>
        <w:pStyle w:val="ListParagraph"/>
        <w:ind w:left="1440" w:firstLine="720"/>
        <w:jc w:val="both"/>
        <w:rPr>
          <w:rFonts w:asciiTheme="minorHAnsi" w:hAnsiTheme="minorHAnsi"/>
          <w:sz w:val="24"/>
          <w:szCs w:val="24"/>
        </w:rPr>
      </w:pPr>
      <w:r w:rsidRPr="00C12FE3">
        <w:rPr>
          <w:rFonts w:asciiTheme="minorHAnsi" w:hAnsiTheme="minorHAnsi"/>
          <w:sz w:val="24"/>
          <w:szCs w:val="24"/>
        </w:rPr>
        <w:t xml:space="preserve">Sarah Guess </w:t>
      </w:r>
    </w:p>
    <w:p w:rsidR="00E016FC" w:rsidRDefault="00E016FC" w:rsidP="00436A85">
      <w:pPr>
        <w:pStyle w:val="ListParagraph"/>
        <w:jc w:val="both"/>
        <w:rPr>
          <w:rFonts w:asciiTheme="minorHAnsi" w:hAnsiTheme="minorHAnsi"/>
          <w:sz w:val="24"/>
          <w:szCs w:val="24"/>
        </w:rPr>
      </w:pPr>
    </w:p>
    <w:p w:rsidR="00E016FC" w:rsidRPr="00BC4908" w:rsidRDefault="00BC4908" w:rsidP="00BC49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Supplemental:</w:t>
      </w:r>
      <w:r>
        <w:rPr>
          <w:rFonts w:ascii="Calibri" w:hAnsi="Calibri"/>
          <w:sz w:val="24"/>
          <w:szCs w:val="24"/>
        </w:rPr>
        <w:tab/>
      </w:r>
      <w:r>
        <w:rPr>
          <w:rFonts w:ascii="Calibri" w:hAnsi="Calibri"/>
          <w:sz w:val="24"/>
          <w:szCs w:val="24"/>
        </w:rPr>
        <w:tab/>
      </w:r>
      <w:r w:rsidR="00E016FC" w:rsidRPr="00BC4908">
        <w:rPr>
          <w:rFonts w:ascii="Calibri" w:hAnsi="Calibri"/>
          <w:sz w:val="24"/>
          <w:szCs w:val="24"/>
        </w:rPr>
        <w:t>Approve the supplemental for the 2016- 2017 school year:</w:t>
      </w:r>
    </w:p>
    <w:p w:rsidR="00E016FC" w:rsidRPr="00BC4908" w:rsidRDefault="00E016FC" w:rsidP="00BC4908">
      <w:pPr>
        <w:ind w:left="1440" w:firstLine="720"/>
        <w:jc w:val="both"/>
        <w:rPr>
          <w:rFonts w:asciiTheme="minorHAnsi" w:hAnsiTheme="minorHAnsi"/>
          <w:sz w:val="24"/>
          <w:szCs w:val="24"/>
          <w:lang w:val="en-CA"/>
        </w:rPr>
      </w:pPr>
      <w:r w:rsidRPr="00BC4908">
        <w:rPr>
          <w:rFonts w:ascii="Calibri" w:hAnsi="Calibri"/>
          <w:sz w:val="24"/>
          <w:szCs w:val="24"/>
        </w:rPr>
        <w:t>Stephanie McKinney</w:t>
      </w:r>
      <w:r w:rsidRPr="00BC4908">
        <w:rPr>
          <w:rFonts w:ascii="Calibri" w:hAnsi="Calibri"/>
          <w:sz w:val="24"/>
          <w:szCs w:val="24"/>
        </w:rPr>
        <w:tab/>
      </w:r>
      <w:r w:rsidRPr="00BC4908">
        <w:rPr>
          <w:rFonts w:ascii="Calibri" w:hAnsi="Calibri"/>
          <w:sz w:val="24"/>
          <w:szCs w:val="24"/>
        </w:rPr>
        <w:tab/>
      </w:r>
      <w:r w:rsidRPr="00BC4908">
        <w:rPr>
          <w:rFonts w:asciiTheme="minorHAnsi" w:hAnsiTheme="minorHAnsi"/>
          <w:sz w:val="24"/>
          <w:szCs w:val="24"/>
          <w:lang w:val="en-CA"/>
        </w:rPr>
        <w:t>OVLA-Science 4-6</w:t>
      </w:r>
      <w:r w:rsidRPr="00BC4908">
        <w:rPr>
          <w:rFonts w:asciiTheme="minorHAnsi" w:hAnsiTheme="minorHAnsi"/>
          <w:sz w:val="24"/>
          <w:szCs w:val="24"/>
          <w:lang w:val="en-CA"/>
        </w:rPr>
        <w:tab/>
      </w:r>
      <w:r w:rsidRPr="00BC4908">
        <w:rPr>
          <w:rFonts w:asciiTheme="minorHAnsi" w:hAnsiTheme="minorHAnsi"/>
          <w:sz w:val="24"/>
          <w:szCs w:val="24"/>
          <w:lang w:val="en-CA"/>
        </w:rPr>
        <w:tab/>
      </w:r>
      <w:r w:rsidRPr="00BC4908">
        <w:rPr>
          <w:rFonts w:asciiTheme="minorHAnsi" w:hAnsiTheme="minorHAnsi"/>
          <w:sz w:val="24"/>
          <w:szCs w:val="24"/>
          <w:lang w:val="en-CA"/>
        </w:rPr>
        <w:tab/>
      </w:r>
      <w:r w:rsidRPr="00BC4908">
        <w:rPr>
          <w:rFonts w:asciiTheme="minorHAnsi" w:hAnsiTheme="minorHAnsi"/>
          <w:sz w:val="24"/>
          <w:szCs w:val="24"/>
          <w:lang w:val="en-CA"/>
        </w:rPr>
        <w:tab/>
      </w:r>
    </w:p>
    <w:p w:rsidR="00E016FC" w:rsidRPr="00BC4908" w:rsidRDefault="00E016FC" w:rsidP="00BC4908">
      <w:pPr>
        <w:ind w:left="1440" w:firstLine="720"/>
        <w:jc w:val="both"/>
        <w:rPr>
          <w:rFonts w:asciiTheme="minorHAnsi" w:hAnsiTheme="minorHAnsi"/>
          <w:sz w:val="24"/>
          <w:szCs w:val="24"/>
          <w:lang w:val="en-CA"/>
        </w:rPr>
      </w:pPr>
      <w:r w:rsidRPr="00BC4908">
        <w:rPr>
          <w:rFonts w:asciiTheme="minorHAnsi" w:hAnsiTheme="minorHAnsi"/>
          <w:sz w:val="24"/>
          <w:szCs w:val="24"/>
          <w:lang w:val="en-CA"/>
        </w:rPr>
        <w:t>Stephanie McKinney</w:t>
      </w:r>
      <w:r w:rsidRPr="00BC4908">
        <w:rPr>
          <w:rFonts w:asciiTheme="minorHAnsi" w:hAnsiTheme="minorHAnsi"/>
          <w:sz w:val="24"/>
          <w:szCs w:val="24"/>
          <w:lang w:val="en-CA"/>
        </w:rPr>
        <w:tab/>
      </w:r>
      <w:r w:rsidRPr="00BC4908">
        <w:rPr>
          <w:rFonts w:asciiTheme="minorHAnsi" w:hAnsiTheme="minorHAnsi"/>
          <w:sz w:val="24"/>
          <w:szCs w:val="24"/>
          <w:lang w:val="en-CA"/>
        </w:rPr>
        <w:tab/>
        <w:t>OVLA-Lang Arts/English 4-6</w:t>
      </w:r>
      <w:r w:rsidRPr="00BC4908">
        <w:rPr>
          <w:rFonts w:asciiTheme="minorHAnsi" w:hAnsiTheme="minorHAnsi"/>
          <w:sz w:val="24"/>
          <w:szCs w:val="24"/>
          <w:lang w:val="en-CA"/>
        </w:rPr>
        <w:tab/>
      </w:r>
    </w:p>
    <w:p w:rsidR="00E016FC" w:rsidRPr="00BC4908" w:rsidRDefault="00E016FC" w:rsidP="00BC4908">
      <w:pPr>
        <w:ind w:left="1440" w:firstLine="720"/>
        <w:jc w:val="both"/>
        <w:rPr>
          <w:rFonts w:asciiTheme="minorHAnsi" w:hAnsiTheme="minorHAnsi"/>
          <w:sz w:val="24"/>
          <w:szCs w:val="24"/>
          <w:lang w:val="en-CA"/>
        </w:rPr>
      </w:pPr>
      <w:r w:rsidRPr="00BC4908">
        <w:rPr>
          <w:rFonts w:asciiTheme="minorHAnsi" w:hAnsiTheme="minorHAnsi"/>
          <w:sz w:val="24"/>
          <w:szCs w:val="24"/>
          <w:lang w:val="en-CA"/>
        </w:rPr>
        <w:t>Stephanie McKinney</w:t>
      </w:r>
      <w:r w:rsidRPr="00BC4908">
        <w:rPr>
          <w:rFonts w:asciiTheme="minorHAnsi" w:hAnsiTheme="minorHAnsi"/>
          <w:sz w:val="24"/>
          <w:szCs w:val="24"/>
          <w:lang w:val="en-CA"/>
        </w:rPr>
        <w:tab/>
      </w:r>
      <w:r w:rsidRPr="00BC4908">
        <w:rPr>
          <w:rFonts w:asciiTheme="minorHAnsi" w:hAnsiTheme="minorHAnsi"/>
          <w:sz w:val="24"/>
          <w:szCs w:val="24"/>
          <w:lang w:val="en-CA"/>
        </w:rPr>
        <w:tab/>
        <w:t>OVLA Math 4-6</w:t>
      </w:r>
      <w:r w:rsidRPr="00BC4908">
        <w:rPr>
          <w:rFonts w:asciiTheme="minorHAnsi" w:hAnsiTheme="minorHAnsi"/>
          <w:sz w:val="24"/>
          <w:szCs w:val="24"/>
          <w:lang w:val="en-CA"/>
        </w:rPr>
        <w:tab/>
      </w:r>
      <w:r w:rsidRPr="00BC4908">
        <w:rPr>
          <w:rFonts w:asciiTheme="minorHAnsi" w:hAnsiTheme="minorHAnsi"/>
          <w:sz w:val="24"/>
          <w:szCs w:val="24"/>
          <w:lang w:val="en-CA"/>
        </w:rPr>
        <w:tab/>
      </w:r>
      <w:r w:rsidRPr="00BC4908">
        <w:rPr>
          <w:rFonts w:asciiTheme="minorHAnsi" w:hAnsiTheme="minorHAnsi"/>
          <w:sz w:val="24"/>
          <w:szCs w:val="24"/>
          <w:lang w:val="en-CA"/>
        </w:rPr>
        <w:tab/>
      </w:r>
      <w:r w:rsidRPr="00BC4908">
        <w:rPr>
          <w:rFonts w:asciiTheme="minorHAnsi" w:hAnsiTheme="minorHAnsi"/>
          <w:sz w:val="24"/>
          <w:szCs w:val="24"/>
          <w:lang w:val="en-CA"/>
        </w:rPr>
        <w:tab/>
      </w:r>
    </w:p>
    <w:p w:rsidR="00E016FC" w:rsidRPr="00BC4908" w:rsidRDefault="00E016FC" w:rsidP="00BC4908">
      <w:pPr>
        <w:ind w:left="1440" w:firstLine="720"/>
        <w:jc w:val="both"/>
        <w:rPr>
          <w:rFonts w:asciiTheme="minorHAnsi" w:hAnsiTheme="minorHAnsi"/>
          <w:sz w:val="24"/>
          <w:szCs w:val="24"/>
          <w:lang w:val="en-CA"/>
        </w:rPr>
      </w:pPr>
      <w:r w:rsidRPr="00BC4908">
        <w:rPr>
          <w:rFonts w:asciiTheme="minorHAnsi" w:hAnsiTheme="minorHAnsi"/>
          <w:sz w:val="24"/>
          <w:szCs w:val="24"/>
          <w:lang w:val="en-CA"/>
        </w:rPr>
        <w:t>Lisa McAfee</w:t>
      </w:r>
      <w:r w:rsidRPr="00BC4908">
        <w:rPr>
          <w:rFonts w:asciiTheme="minorHAnsi" w:hAnsiTheme="minorHAnsi"/>
          <w:sz w:val="24"/>
          <w:szCs w:val="24"/>
          <w:lang w:val="en-CA"/>
        </w:rPr>
        <w:tab/>
      </w:r>
      <w:r w:rsidRPr="00BC4908">
        <w:rPr>
          <w:rFonts w:asciiTheme="minorHAnsi" w:hAnsiTheme="minorHAnsi"/>
          <w:sz w:val="24"/>
          <w:szCs w:val="24"/>
          <w:lang w:val="en-CA"/>
        </w:rPr>
        <w:tab/>
      </w:r>
      <w:r w:rsidRPr="00BC4908">
        <w:rPr>
          <w:rFonts w:asciiTheme="minorHAnsi" w:hAnsiTheme="minorHAnsi"/>
          <w:sz w:val="24"/>
          <w:szCs w:val="24"/>
          <w:lang w:val="en-CA"/>
        </w:rPr>
        <w:tab/>
        <w:t>OVLA-Grades 1-3</w:t>
      </w:r>
    </w:p>
    <w:p w:rsidR="00E016FC" w:rsidRPr="00BC4908" w:rsidRDefault="00E016FC" w:rsidP="00BC4908">
      <w:pPr>
        <w:ind w:left="1440" w:firstLine="720"/>
        <w:jc w:val="both"/>
        <w:rPr>
          <w:rFonts w:asciiTheme="minorHAnsi" w:hAnsiTheme="minorHAnsi"/>
          <w:sz w:val="24"/>
          <w:szCs w:val="24"/>
          <w:lang w:val="en-CA"/>
        </w:rPr>
      </w:pPr>
      <w:r w:rsidRPr="00BC4908">
        <w:rPr>
          <w:rFonts w:asciiTheme="minorHAnsi" w:hAnsiTheme="minorHAnsi"/>
          <w:sz w:val="24"/>
          <w:szCs w:val="24"/>
          <w:lang w:val="en-CA"/>
        </w:rPr>
        <w:t>Lisa McAfee</w:t>
      </w:r>
      <w:r w:rsidRPr="00BC4908">
        <w:rPr>
          <w:rFonts w:asciiTheme="minorHAnsi" w:hAnsiTheme="minorHAnsi"/>
          <w:sz w:val="24"/>
          <w:szCs w:val="24"/>
          <w:lang w:val="en-CA"/>
        </w:rPr>
        <w:tab/>
      </w:r>
      <w:r w:rsidRPr="00BC4908">
        <w:rPr>
          <w:rFonts w:asciiTheme="minorHAnsi" w:hAnsiTheme="minorHAnsi"/>
          <w:sz w:val="24"/>
          <w:szCs w:val="24"/>
          <w:lang w:val="en-CA"/>
        </w:rPr>
        <w:tab/>
      </w:r>
      <w:r w:rsidRPr="00BC4908">
        <w:rPr>
          <w:rFonts w:asciiTheme="minorHAnsi" w:hAnsiTheme="minorHAnsi"/>
          <w:sz w:val="24"/>
          <w:szCs w:val="24"/>
          <w:lang w:val="en-CA"/>
        </w:rPr>
        <w:tab/>
        <w:t>OVLA Kindergarten</w:t>
      </w:r>
    </w:p>
    <w:p w:rsidR="00E016FC" w:rsidRPr="00BC4908" w:rsidRDefault="00E016FC" w:rsidP="00BC4908">
      <w:pPr>
        <w:ind w:left="1440" w:firstLine="720"/>
        <w:jc w:val="both"/>
        <w:rPr>
          <w:rFonts w:asciiTheme="minorHAnsi" w:hAnsiTheme="minorHAnsi"/>
          <w:sz w:val="24"/>
          <w:szCs w:val="24"/>
          <w:lang w:val="en-CA"/>
        </w:rPr>
      </w:pPr>
      <w:r w:rsidRPr="00BC4908">
        <w:rPr>
          <w:rFonts w:asciiTheme="minorHAnsi" w:hAnsiTheme="minorHAnsi"/>
          <w:sz w:val="24"/>
          <w:szCs w:val="24"/>
          <w:lang w:val="en-CA"/>
        </w:rPr>
        <w:t>Emily Frantz</w:t>
      </w:r>
      <w:r w:rsidRPr="00BC4908">
        <w:rPr>
          <w:rFonts w:asciiTheme="minorHAnsi" w:hAnsiTheme="minorHAnsi"/>
          <w:sz w:val="24"/>
          <w:szCs w:val="24"/>
          <w:lang w:val="en-CA"/>
        </w:rPr>
        <w:tab/>
      </w:r>
      <w:r w:rsidRPr="00BC4908">
        <w:rPr>
          <w:rFonts w:asciiTheme="minorHAnsi" w:hAnsiTheme="minorHAnsi"/>
          <w:sz w:val="24"/>
          <w:szCs w:val="24"/>
          <w:lang w:val="en-CA"/>
        </w:rPr>
        <w:tab/>
      </w:r>
      <w:r w:rsidRPr="00BC4908">
        <w:rPr>
          <w:rFonts w:asciiTheme="minorHAnsi" w:hAnsiTheme="minorHAnsi"/>
          <w:sz w:val="24"/>
          <w:szCs w:val="24"/>
          <w:lang w:val="en-CA"/>
        </w:rPr>
        <w:tab/>
        <w:t>OVLA Language Arts 7-12</w:t>
      </w:r>
    </w:p>
    <w:p w:rsidR="00E016FC" w:rsidRPr="00BC4908" w:rsidRDefault="00E016FC" w:rsidP="00BC4908">
      <w:pPr>
        <w:ind w:left="1440" w:firstLine="720"/>
        <w:jc w:val="both"/>
        <w:rPr>
          <w:rFonts w:asciiTheme="minorHAnsi" w:hAnsiTheme="minorHAnsi"/>
          <w:sz w:val="24"/>
          <w:szCs w:val="24"/>
          <w:lang w:val="en-CA"/>
        </w:rPr>
      </w:pPr>
      <w:r w:rsidRPr="00BC4908">
        <w:rPr>
          <w:rFonts w:asciiTheme="minorHAnsi" w:hAnsiTheme="minorHAnsi"/>
          <w:sz w:val="24"/>
          <w:szCs w:val="24"/>
          <w:lang w:val="en-CA"/>
        </w:rPr>
        <w:t>Richard McKinney</w:t>
      </w:r>
      <w:r w:rsidRPr="00BC4908">
        <w:rPr>
          <w:rFonts w:asciiTheme="minorHAnsi" w:hAnsiTheme="minorHAnsi"/>
          <w:sz w:val="24"/>
          <w:szCs w:val="24"/>
          <w:lang w:val="en-CA"/>
        </w:rPr>
        <w:tab/>
      </w:r>
      <w:r w:rsidRPr="00BC4908">
        <w:rPr>
          <w:rFonts w:asciiTheme="minorHAnsi" w:hAnsiTheme="minorHAnsi"/>
          <w:sz w:val="24"/>
          <w:szCs w:val="24"/>
          <w:lang w:val="en-CA"/>
        </w:rPr>
        <w:tab/>
        <w:t>OVLA-PE /Health K-12</w:t>
      </w:r>
    </w:p>
    <w:p w:rsidR="00E016FC" w:rsidRPr="00BC4908" w:rsidRDefault="00E016FC" w:rsidP="00BC4908">
      <w:pPr>
        <w:ind w:left="1440" w:firstLine="720"/>
        <w:jc w:val="both"/>
        <w:rPr>
          <w:rFonts w:asciiTheme="minorHAnsi" w:hAnsiTheme="minorHAnsi"/>
          <w:sz w:val="24"/>
          <w:szCs w:val="24"/>
          <w:lang w:val="en-CA"/>
        </w:rPr>
      </w:pPr>
      <w:r w:rsidRPr="00BC4908">
        <w:rPr>
          <w:rFonts w:asciiTheme="minorHAnsi" w:hAnsiTheme="minorHAnsi"/>
          <w:sz w:val="24"/>
          <w:szCs w:val="24"/>
          <w:lang w:val="en-CA"/>
        </w:rPr>
        <w:t>Judith May</w:t>
      </w:r>
      <w:r w:rsidRPr="00BC4908">
        <w:rPr>
          <w:rFonts w:asciiTheme="minorHAnsi" w:hAnsiTheme="minorHAnsi"/>
          <w:sz w:val="24"/>
          <w:szCs w:val="24"/>
          <w:lang w:val="en-CA"/>
        </w:rPr>
        <w:tab/>
      </w:r>
      <w:r w:rsidRPr="00BC4908">
        <w:rPr>
          <w:rFonts w:asciiTheme="minorHAnsi" w:hAnsiTheme="minorHAnsi"/>
          <w:sz w:val="24"/>
          <w:szCs w:val="24"/>
          <w:lang w:val="en-CA"/>
        </w:rPr>
        <w:tab/>
      </w:r>
      <w:r w:rsidRPr="00BC4908">
        <w:rPr>
          <w:rFonts w:asciiTheme="minorHAnsi" w:hAnsiTheme="minorHAnsi"/>
          <w:sz w:val="24"/>
          <w:szCs w:val="24"/>
          <w:lang w:val="en-CA"/>
        </w:rPr>
        <w:tab/>
        <w:t>OVLA Math 7-12</w:t>
      </w:r>
    </w:p>
    <w:p w:rsidR="00E016FC" w:rsidRPr="00BC4908" w:rsidRDefault="00E016FC" w:rsidP="00436A85">
      <w:pPr>
        <w:ind w:firstLine="720"/>
        <w:jc w:val="both"/>
        <w:rPr>
          <w:rFonts w:asciiTheme="minorHAnsi" w:hAnsiTheme="minorHAnsi"/>
          <w:sz w:val="24"/>
          <w:szCs w:val="24"/>
          <w:lang w:val="en-CA"/>
        </w:rPr>
      </w:pPr>
    </w:p>
    <w:p w:rsidR="00E016FC" w:rsidRPr="00BC4908" w:rsidRDefault="00BC4908" w:rsidP="00BC4908">
      <w:pPr>
        <w:ind w:left="2160" w:hanging="2160"/>
        <w:jc w:val="both"/>
        <w:rPr>
          <w:rFonts w:asciiTheme="minorHAnsi" w:hAnsiTheme="minorHAnsi"/>
          <w:sz w:val="24"/>
          <w:szCs w:val="24"/>
        </w:rPr>
      </w:pPr>
      <w:r>
        <w:rPr>
          <w:rFonts w:asciiTheme="minorHAnsi" w:hAnsiTheme="minorHAnsi"/>
          <w:sz w:val="24"/>
          <w:szCs w:val="24"/>
        </w:rPr>
        <w:t>Supplemental:</w:t>
      </w:r>
      <w:r>
        <w:rPr>
          <w:rFonts w:asciiTheme="minorHAnsi" w:hAnsiTheme="minorHAnsi"/>
          <w:sz w:val="24"/>
          <w:szCs w:val="24"/>
        </w:rPr>
        <w:tab/>
      </w:r>
      <w:r w:rsidR="00E016FC" w:rsidRPr="00BC4908">
        <w:rPr>
          <w:rFonts w:asciiTheme="minorHAnsi" w:hAnsiTheme="minorHAnsi"/>
          <w:sz w:val="24"/>
          <w:szCs w:val="24"/>
        </w:rPr>
        <w:t xml:space="preserve">Approve Nicholas </w:t>
      </w:r>
      <w:proofErr w:type="spellStart"/>
      <w:r w:rsidR="00E016FC" w:rsidRPr="00BC4908">
        <w:rPr>
          <w:rFonts w:asciiTheme="minorHAnsi" w:hAnsiTheme="minorHAnsi"/>
          <w:sz w:val="24"/>
          <w:szCs w:val="24"/>
        </w:rPr>
        <w:t>Freese</w:t>
      </w:r>
      <w:proofErr w:type="spellEnd"/>
      <w:r w:rsidR="00E016FC" w:rsidRPr="00BC4908">
        <w:rPr>
          <w:rFonts w:asciiTheme="minorHAnsi" w:hAnsiTheme="minorHAnsi"/>
          <w:sz w:val="24"/>
          <w:szCs w:val="24"/>
        </w:rPr>
        <w:t xml:space="preserve"> as the Marching Band Percussion for the 2016-2017 school </w:t>
      </w:r>
      <w:proofErr w:type="gramStart"/>
      <w:r w:rsidR="00E016FC" w:rsidRPr="00BC4908">
        <w:rPr>
          <w:rFonts w:asciiTheme="minorHAnsi" w:hAnsiTheme="minorHAnsi"/>
          <w:sz w:val="24"/>
          <w:szCs w:val="24"/>
        </w:rPr>
        <w:t>year</w:t>
      </w:r>
      <w:proofErr w:type="gramEnd"/>
      <w:r w:rsidR="00E016FC" w:rsidRPr="00BC4908">
        <w:rPr>
          <w:rFonts w:asciiTheme="minorHAnsi" w:hAnsiTheme="minorHAnsi"/>
          <w:sz w:val="24"/>
          <w:szCs w:val="24"/>
        </w:rPr>
        <w:t>.</w:t>
      </w:r>
    </w:p>
    <w:p w:rsidR="00E016FC" w:rsidRPr="00E016FC" w:rsidRDefault="00E016FC" w:rsidP="00436A85">
      <w:pPr>
        <w:pStyle w:val="ListParagraph"/>
        <w:jc w:val="both"/>
        <w:rPr>
          <w:rFonts w:asciiTheme="minorHAnsi" w:hAnsiTheme="minorHAnsi"/>
          <w:sz w:val="24"/>
          <w:szCs w:val="24"/>
        </w:rPr>
      </w:pPr>
    </w:p>
    <w:p w:rsidR="00AE176F" w:rsidRDefault="00BC4908" w:rsidP="00BC4908">
      <w:pPr>
        <w:ind w:left="2160"/>
        <w:jc w:val="both"/>
        <w:rPr>
          <w:rFonts w:ascii="Calibri" w:hAnsi="Calibri"/>
          <w:bCs/>
          <w:sz w:val="24"/>
          <w:szCs w:val="24"/>
        </w:rPr>
      </w:pPr>
      <w:r>
        <w:rPr>
          <w:rFonts w:ascii="Calibri" w:hAnsi="Calibri"/>
          <w:bCs/>
          <w:sz w:val="24"/>
          <w:szCs w:val="24"/>
        </w:rPr>
        <w:t>On roll call vote:  Mrs. Kenny, yes</w:t>
      </w:r>
      <w:proofErr w:type="gramStart"/>
      <w:r>
        <w:rPr>
          <w:rFonts w:ascii="Calibri" w:hAnsi="Calibri"/>
          <w:bCs/>
          <w:sz w:val="24"/>
          <w:szCs w:val="24"/>
        </w:rPr>
        <w:t>;  Mr</w:t>
      </w:r>
      <w:proofErr w:type="gramEnd"/>
      <w:r>
        <w:rPr>
          <w:rFonts w:ascii="Calibri" w:hAnsi="Calibri"/>
          <w:bCs/>
          <w:sz w:val="24"/>
          <w:szCs w:val="24"/>
        </w:rPr>
        <w:t>. Allen, yes;  Mr. Madzia, abstain on Donnie Madzia, yes to all others;  Mrs. Mattern, yes;  Mr. Watson, yes.  The president declared the motion approved.</w:t>
      </w:r>
    </w:p>
    <w:p w:rsidR="00BC4908" w:rsidRPr="00BC4908" w:rsidRDefault="00BC4908" w:rsidP="00BC4908">
      <w:pPr>
        <w:ind w:left="2160"/>
        <w:jc w:val="both"/>
        <w:rPr>
          <w:rFonts w:ascii="Calibri" w:hAnsi="Calibri"/>
          <w:bCs/>
          <w:sz w:val="24"/>
          <w:szCs w:val="24"/>
        </w:rPr>
      </w:pPr>
    </w:p>
    <w:p w:rsidR="003D496B" w:rsidRDefault="003D496B" w:rsidP="00BC4908">
      <w:pPr>
        <w:ind w:left="1440" w:firstLine="720"/>
        <w:jc w:val="both"/>
        <w:rPr>
          <w:rFonts w:ascii="Calibri" w:hAnsi="Calibri"/>
          <w:b/>
          <w:bCs/>
          <w:sz w:val="24"/>
          <w:szCs w:val="24"/>
          <w:u w:val="single"/>
        </w:rPr>
      </w:pPr>
      <w:r w:rsidRPr="00772EF2">
        <w:rPr>
          <w:rFonts w:ascii="Calibri" w:hAnsi="Calibri"/>
          <w:b/>
          <w:bCs/>
          <w:sz w:val="24"/>
          <w:szCs w:val="24"/>
          <w:u w:val="single"/>
        </w:rPr>
        <w:t>Business &amp; Operation</w:t>
      </w:r>
    </w:p>
    <w:p w:rsidR="00BC4908" w:rsidRDefault="00BC4908" w:rsidP="003E750B">
      <w:pPr>
        <w:ind w:left="2160"/>
        <w:jc w:val="both"/>
        <w:rPr>
          <w:rFonts w:ascii="Calibri" w:hAnsi="Calibri"/>
          <w:bCs/>
          <w:sz w:val="24"/>
          <w:szCs w:val="24"/>
        </w:rPr>
      </w:pPr>
      <w:r>
        <w:rPr>
          <w:rFonts w:ascii="Calibri" w:hAnsi="Calibri"/>
          <w:bCs/>
          <w:sz w:val="24"/>
          <w:szCs w:val="24"/>
        </w:rPr>
        <w:t xml:space="preserve">Upon the recommendation of the superintendent, Mr. Watson made the motion, seconded by Mr. Allen,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BC4908" w:rsidRDefault="00BC4908" w:rsidP="00BC4908">
      <w:pPr>
        <w:ind w:left="1440" w:firstLine="720"/>
        <w:jc w:val="both"/>
        <w:rPr>
          <w:rFonts w:ascii="Calibri" w:hAnsi="Calibri"/>
          <w:bCs/>
          <w:sz w:val="24"/>
          <w:szCs w:val="24"/>
        </w:rPr>
      </w:pPr>
    </w:p>
    <w:p w:rsidR="00BC4908" w:rsidRDefault="00BC4908" w:rsidP="00BC4908">
      <w:pPr>
        <w:ind w:left="1440" w:firstLine="720"/>
        <w:jc w:val="both"/>
        <w:rPr>
          <w:rFonts w:ascii="Calibri" w:hAnsi="Calibri"/>
          <w:bCs/>
          <w:sz w:val="24"/>
          <w:szCs w:val="24"/>
        </w:rPr>
      </w:pPr>
    </w:p>
    <w:p w:rsidR="00BC4908" w:rsidRDefault="00BC4908" w:rsidP="00BC4908">
      <w:pPr>
        <w:ind w:left="1440" w:firstLine="720"/>
        <w:jc w:val="both"/>
        <w:rPr>
          <w:rFonts w:ascii="Calibri" w:hAnsi="Calibri"/>
          <w:bCs/>
          <w:sz w:val="24"/>
          <w:szCs w:val="24"/>
        </w:rPr>
      </w:pPr>
    </w:p>
    <w:p w:rsidR="00BC4908" w:rsidRPr="00BC4908" w:rsidRDefault="00BC4908" w:rsidP="00BC4908">
      <w:pPr>
        <w:ind w:left="1440" w:firstLine="720"/>
        <w:jc w:val="both"/>
        <w:rPr>
          <w:rFonts w:ascii="Calibri" w:hAnsi="Calibri"/>
          <w:bCs/>
          <w:sz w:val="24"/>
          <w:szCs w:val="24"/>
        </w:rPr>
      </w:pPr>
    </w:p>
    <w:p w:rsidR="00BC4908" w:rsidRDefault="00BC4908" w:rsidP="00BC4908">
      <w:pPr>
        <w:jc w:val="both"/>
        <w:rPr>
          <w:rFonts w:asciiTheme="minorHAnsi" w:hAnsiTheme="minorHAnsi"/>
          <w:sz w:val="24"/>
          <w:szCs w:val="24"/>
        </w:rPr>
      </w:pPr>
      <w:r>
        <w:rPr>
          <w:rFonts w:asciiTheme="minorHAnsi" w:hAnsiTheme="minorHAnsi"/>
          <w:sz w:val="24"/>
          <w:szCs w:val="24"/>
        </w:rPr>
        <w:t xml:space="preserve">Temp </w:t>
      </w:r>
      <w:proofErr w:type="spellStart"/>
      <w:r>
        <w:rPr>
          <w:rFonts w:asciiTheme="minorHAnsi" w:hAnsiTheme="minorHAnsi"/>
          <w:sz w:val="24"/>
          <w:szCs w:val="24"/>
        </w:rPr>
        <w:t>Approp</w:t>
      </w:r>
      <w:proofErr w:type="spellEnd"/>
      <w:r>
        <w:rPr>
          <w:rFonts w:asciiTheme="minorHAnsi" w:hAnsiTheme="minorHAnsi"/>
          <w:sz w:val="24"/>
          <w:szCs w:val="24"/>
        </w:rPr>
        <w:t>:</w:t>
      </w:r>
      <w:r>
        <w:rPr>
          <w:rFonts w:asciiTheme="minorHAnsi" w:hAnsiTheme="minorHAnsi"/>
          <w:sz w:val="24"/>
          <w:szCs w:val="24"/>
        </w:rPr>
        <w:tab/>
      </w:r>
      <w:r>
        <w:rPr>
          <w:rFonts w:asciiTheme="minorHAnsi" w:hAnsiTheme="minorHAnsi"/>
          <w:sz w:val="24"/>
          <w:szCs w:val="24"/>
        </w:rPr>
        <w:tab/>
      </w:r>
      <w:r w:rsidR="00C12FE3" w:rsidRPr="00BC4908">
        <w:rPr>
          <w:rFonts w:asciiTheme="minorHAnsi" w:hAnsiTheme="minorHAnsi"/>
          <w:sz w:val="24"/>
          <w:szCs w:val="24"/>
        </w:rPr>
        <w:t>Approve the temporary appropriations for FY17.</w:t>
      </w:r>
    </w:p>
    <w:p w:rsidR="00784B0C" w:rsidRPr="00BC4908" w:rsidRDefault="00784B0C" w:rsidP="00BC4908">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p>
    <w:tbl>
      <w:tblPr>
        <w:tblW w:w="6120" w:type="dxa"/>
        <w:tblInd w:w="1728" w:type="dxa"/>
        <w:tblLook w:val="04A0"/>
      </w:tblPr>
      <w:tblGrid>
        <w:gridCol w:w="2520"/>
        <w:gridCol w:w="1620"/>
        <w:gridCol w:w="1980"/>
      </w:tblGrid>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General</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001</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22,000,000.00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Bldg </w:t>
            </w:r>
            <w:proofErr w:type="spellStart"/>
            <w:r w:rsidRPr="00784B0C">
              <w:rPr>
                <w:rFonts w:ascii="Calibri" w:eastAsia="Times New Roman" w:hAnsi="Calibri"/>
                <w:color w:val="000000"/>
                <w:sz w:val="22"/>
                <w:szCs w:val="22"/>
              </w:rPr>
              <w:t>Proj</w:t>
            </w:r>
            <w:proofErr w:type="spellEnd"/>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002-9016</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1,257,332.00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Permanent Improvement</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003</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500,000.00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New Schools</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003-9099</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120.00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Bus Garage</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003-9011</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94,219.52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Local Share Bldg Fund</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004</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5,000,000.00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Lunchroom</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006</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800,000.00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Barr</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008</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35,000.00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Uniform School Supply</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009</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1,000.00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Local Share Bldg </w:t>
            </w:r>
            <w:proofErr w:type="spellStart"/>
            <w:r w:rsidRPr="00784B0C">
              <w:rPr>
                <w:rFonts w:ascii="Calibri" w:eastAsia="Times New Roman" w:hAnsi="Calibri"/>
                <w:color w:val="000000"/>
                <w:sz w:val="22"/>
                <w:szCs w:val="22"/>
              </w:rPr>
              <w:t>Proj</w:t>
            </w:r>
            <w:proofErr w:type="spellEnd"/>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010</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10,000,000.00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Principal</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018</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75,000.00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Self Insurance</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024</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3,500,000.00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Unclaimed Monies</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022</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3,449.83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FCFC</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022</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53,949.00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Help Me Grow</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022</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490,706.00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Student Activity</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200</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115,000.00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Athletic</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300</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160,000.00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Preschool</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439</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378,780.92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One Net</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451</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5,400.00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Title VI-B</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516</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571,269.90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Title I</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572</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763,804.83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Preschool</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587</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27,097.06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Title II A</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590</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135,764.35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Misc Federal Grants</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599</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257,606.00 </w:t>
            </w:r>
          </w:p>
        </w:tc>
      </w:tr>
      <w:tr w:rsidR="00784B0C" w:rsidRPr="00784B0C" w:rsidTr="00784B0C">
        <w:trPr>
          <w:trHeight w:val="300"/>
        </w:trPr>
        <w:tc>
          <w:tcPr>
            <w:tcW w:w="25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Safe School Healthy </w:t>
            </w:r>
          </w:p>
        </w:tc>
        <w:tc>
          <w:tcPr>
            <w:tcW w:w="162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jc w:val="center"/>
              <w:rPr>
                <w:rFonts w:ascii="Calibri" w:eastAsia="Times New Roman" w:hAnsi="Calibri"/>
                <w:color w:val="000000"/>
                <w:sz w:val="22"/>
                <w:szCs w:val="22"/>
              </w:rPr>
            </w:pPr>
            <w:r w:rsidRPr="00784B0C">
              <w:rPr>
                <w:rFonts w:ascii="Calibri" w:eastAsia="Times New Roman" w:hAnsi="Calibri"/>
                <w:color w:val="000000"/>
                <w:sz w:val="22"/>
                <w:szCs w:val="22"/>
              </w:rPr>
              <w:t>599</w:t>
            </w:r>
          </w:p>
        </w:tc>
        <w:tc>
          <w:tcPr>
            <w:tcW w:w="1980" w:type="dxa"/>
            <w:tcBorders>
              <w:top w:val="nil"/>
              <w:left w:val="nil"/>
              <w:bottom w:val="nil"/>
              <w:right w:val="nil"/>
            </w:tcBorders>
            <w:shd w:val="clear" w:color="auto" w:fill="auto"/>
            <w:noWrap/>
            <w:vAlign w:val="bottom"/>
            <w:hideMark/>
          </w:tcPr>
          <w:p w:rsidR="00784B0C" w:rsidRPr="00784B0C" w:rsidRDefault="00784B0C" w:rsidP="00784B0C">
            <w:pPr>
              <w:autoSpaceDE/>
              <w:autoSpaceDN/>
              <w:adjustRightInd/>
              <w:rPr>
                <w:rFonts w:ascii="Calibri" w:eastAsia="Times New Roman" w:hAnsi="Calibri"/>
                <w:color w:val="000000"/>
                <w:sz w:val="22"/>
                <w:szCs w:val="22"/>
              </w:rPr>
            </w:pPr>
            <w:r w:rsidRPr="00784B0C">
              <w:rPr>
                <w:rFonts w:ascii="Calibri" w:eastAsia="Times New Roman" w:hAnsi="Calibri"/>
                <w:color w:val="000000"/>
                <w:sz w:val="22"/>
                <w:szCs w:val="22"/>
              </w:rPr>
              <w:t xml:space="preserve"> $        749,579.00 </w:t>
            </w:r>
          </w:p>
        </w:tc>
      </w:tr>
    </w:tbl>
    <w:p w:rsidR="00BC4908" w:rsidRPr="00BC4908" w:rsidRDefault="00BC4908" w:rsidP="00BC4908">
      <w:pPr>
        <w:jc w:val="both"/>
        <w:rPr>
          <w:rFonts w:asciiTheme="minorHAnsi" w:hAnsiTheme="minorHAnsi"/>
          <w:sz w:val="24"/>
          <w:szCs w:val="24"/>
        </w:rPr>
      </w:pPr>
    </w:p>
    <w:p w:rsidR="00C12FE3" w:rsidRPr="00784B0C" w:rsidRDefault="00784B0C" w:rsidP="00784B0C">
      <w:pPr>
        <w:ind w:left="2160" w:hanging="2160"/>
        <w:jc w:val="both"/>
        <w:rPr>
          <w:rFonts w:asciiTheme="minorHAnsi" w:hAnsiTheme="minorHAnsi"/>
          <w:sz w:val="24"/>
          <w:szCs w:val="24"/>
        </w:rPr>
      </w:pPr>
      <w:r>
        <w:rPr>
          <w:rFonts w:asciiTheme="minorHAnsi" w:hAnsiTheme="minorHAnsi"/>
          <w:sz w:val="24"/>
          <w:szCs w:val="24"/>
        </w:rPr>
        <w:t>Adult Support:</w:t>
      </w:r>
      <w:r>
        <w:rPr>
          <w:rFonts w:asciiTheme="minorHAnsi" w:hAnsiTheme="minorHAnsi"/>
          <w:sz w:val="24"/>
          <w:szCs w:val="24"/>
        </w:rPr>
        <w:tab/>
      </w:r>
      <w:r w:rsidR="00C12FE3" w:rsidRPr="00784B0C">
        <w:rPr>
          <w:rFonts w:asciiTheme="minorHAnsi" w:hAnsiTheme="minorHAnsi"/>
          <w:sz w:val="24"/>
          <w:szCs w:val="24"/>
        </w:rPr>
        <w:t>Approve the following support Groups under the district’s liability insurance:</w:t>
      </w:r>
    </w:p>
    <w:p w:rsidR="00C12FE3" w:rsidRPr="00C12FE3" w:rsidRDefault="00C12FE3" w:rsidP="00436A85">
      <w:pPr>
        <w:pStyle w:val="ListParagraph"/>
        <w:jc w:val="both"/>
        <w:rPr>
          <w:rFonts w:asciiTheme="minorHAnsi" w:hAnsiTheme="minorHAnsi"/>
          <w:sz w:val="24"/>
          <w:szCs w:val="24"/>
        </w:rPr>
      </w:pPr>
      <w:r w:rsidRPr="00C12FE3">
        <w:rPr>
          <w:rFonts w:asciiTheme="minorHAnsi" w:hAnsiTheme="minorHAnsi"/>
          <w:sz w:val="24"/>
          <w:szCs w:val="24"/>
        </w:rPr>
        <w:t>               </w:t>
      </w:r>
      <w:r w:rsidR="00784B0C">
        <w:rPr>
          <w:rFonts w:asciiTheme="minorHAnsi" w:hAnsiTheme="minorHAnsi"/>
          <w:sz w:val="24"/>
          <w:szCs w:val="24"/>
        </w:rPr>
        <w:tab/>
      </w:r>
      <w:r w:rsidRPr="00C12FE3">
        <w:rPr>
          <w:rFonts w:asciiTheme="minorHAnsi" w:hAnsiTheme="minorHAnsi"/>
          <w:sz w:val="24"/>
          <w:szCs w:val="24"/>
        </w:rPr>
        <w:t>Harrison North PTO</w:t>
      </w:r>
    </w:p>
    <w:p w:rsidR="00C12FE3" w:rsidRPr="00C12FE3" w:rsidRDefault="00C12FE3" w:rsidP="00436A85">
      <w:pPr>
        <w:pStyle w:val="ListParagraph"/>
        <w:jc w:val="both"/>
        <w:rPr>
          <w:rFonts w:asciiTheme="minorHAnsi" w:hAnsiTheme="minorHAnsi"/>
          <w:sz w:val="24"/>
          <w:szCs w:val="24"/>
        </w:rPr>
      </w:pPr>
      <w:r w:rsidRPr="00C12FE3">
        <w:rPr>
          <w:rFonts w:asciiTheme="minorHAnsi" w:hAnsiTheme="minorHAnsi"/>
          <w:sz w:val="24"/>
          <w:szCs w:val="24"/>
        </w:rPr>
        <w:t>              </w:t>
      </w:r>
      <w:r w:rsidR="00784B0C">
        <w:rPr>
          <w:rFonts w:asciiTheme="minorHAnsi" w:hAnsiTheme="minorHAnsi"/>
          <w:sz w:val="24"/>
          <w:szCs w:val="24"/>
        </w:rPr>
        <w:tab/>
      </w:r>
      <w:r w:rsidRPr="00C12FE3">
        <w:rPr>
          <w:rFonts w:asciiTheme="minorHAnsi" w:hAnsiTheme="minorHAnsi"/>
          <w:sz w:val="24"/>
          <w:szCs w:val="24"/>
        </w:rPr>
        <w:t>Harrison Central Cross Country</w:t>
      </w:r>
    </w:p>
    <w:p w:rsidR="00C12FE3" w:rsidRPr="00C12FE3" w:rsidRDefault="00C12FE3" w:rsidP="00436A85">
      <w:pPr>
        <w:pStyle w:val="ListParagraph"/>
        <w:jc w:val="both"/>
        <w:rPr>
          <w:rFonts w:asciiTheme="minorHAnsi" w:hAnsiTheme="minorHAnsi"/>
          <w:sz w:val="24"/>
          <w:szCs w:val="24"/>
        </w:rPr>
      </w:pPr>
      <w:r w:rsidRPr="00C12FE3">
        <w:rPr>
          <w:rFonts w:asciiTheme="minorHAnsi" w:hAnsiTheme="minorHAnsi"/>
          <w:sz w:val="24"/>
          <w:szCs w:val="24"/>
        </w:rPr>
        <w:t xml:space="preserve">                </w:t>
      </w:r>
      <w:r w:rsidR="00784B0C">
        <w:rPr>
          <w:rFonts w:asciiTheme="minorHAnsi" w:hAnsiTheme="minorHAnsi"/>
          <w:sz w:val="24"/>
          <w:szCs w:val="24"/>
        </w:rPr>
        <w:tab/>
      </w:r>
      <w:r w:rsidRPr="00C12FE3">
        <w:rPr>
          <w:rFonts w:asciiTheme="minorHAnsi" w:hAnsiTheme="minorHAnsi"/>
          <w:sz w:val="24"/>
          <w:szCs w:val="24"/>
        </w:rPr>
        <w:t>Harrison East PTO</w:t>
      </w:r>
    </w:p>
    <w:p w:rsidR="00C12FE3" w:rsidRPr="00C12FE3" w:rsidRDefault="00C12FE3" w:rsidP="00436A85">
      <w:pPr>
        <w:pStyle w:val="ListParagraph"/>
        <w:jc w:val="both"/>
        <w:rPr>
          <w:rFonts w:asciiTheme="minorHAnsi" w:hAnsiTheme="minorHAnsi"/>
          <w:sz w:val="24"/>
          <w:szCs w:val="24"/>
        </w:rPr>
      </w:pPr>
    </w:p>
    <w:p w:rsidR="00C12FE3" w:rsidRDefault="00784B0C" w:rsidP="00784B0C">
      <w:pPr>
        <w:jc w:val="both"/>
        <w:rPr>
          <w:rFonts w:asciiTheme="minorHAnsi" w:hAnsiTheme="minorHAnsi"/>
          <w:sz w:val="24"/>
          <w:szCs w:val="24"/>
        </w:rPr>
      </w:pPr>
      <w:r>
        <w:rPr>
          <w:rFonts w:asciiTheme="minorHAnsi" w:hAnsiTheme="minorHAnsi"/>
          <w:sz w:val="24"/>
          <w:szCs w:val="24"/>
        </w:rPr>
        <w:t>HMG Stipend:</w:t>
      </w:r>
      <w:r>
        <w:rPr>
          <w:rFonts w:asciiTheme="minorHAnsi" w:hAnsiTheme="minorHAnsi"/>
          <w:sz w:val="24"/>
          <w:szCs w:val="24"/>
        </w:rPr>
        <w:tab/>
      </w:r>
      <w:r>
        <w:rPr>
          <w:rFonts w:asciiTheme="minorHAnsi" w:hAnsiTheme="minorHAnsi"/>
          <w:sz w:val="24"/>
          <w:szCs w:val="24"/>
        </w:rPr>
        <w:tab/>
      </w:r>
      <w:r w:rsidR="00C12FE3" w:rsidRPr="00784B0C">
        <w:rPr>
          <w:rFonts w:asciiTheme="minorHAnsi" w:hAnsiTheme="minorHAnsi"/>
          <w:sz w:val="24"/>
          <w:szCs w:val="24"/>
        </w:rPr>
        <w:t>Approve resolution 06301601 for Help Me Grow stipend.</w:t>
      </w:r>
    </w:p>
    <w:p w:rsidR="00784B0C" w:rsidRDefault="00784B0C" w:rsidP="00784B0C">
      <w:pPr>
        <w:contextualSpacing/>
      </w:pPr>
    </w:p>
    <w:p w:rsidR="00784B0C" w:rsidRPr="00784B0C" w:rsidRDefault="00784B0C" w:rsidP="00784B0C">
      <w:pPr>
        <w:ind w:left="2160" w:firstLine="720"/>
        <w:contextualSpacing/>
        <w:rPr>
          <w:rFonts w:asciiTheme="minorHAnsi" w:hAnsiTheme="minorHAnsi"/>
          <w:sz w:val="24"/>
          <w:szCs w:val="24"/>
        </w:rPr>
      </w:pPr>
      <w:r w:rsidRPr="00784B0C">
        <w:rPr>
          <w:rFonts w:asciiTheme="minorHAnsi" w:hAnsiTheme="minorHAnsi"/>
          <w:sz w:val="24"/>
          <w:szCs w:val="24"/>
        </w:rPr>
        <w:t xml:space="preserve">WHEREAS, the Harrison Hills City School District is the fiscal/administrative agent for </w:t>
      </w:r>
      <w:proofErr w:type="gramStart"/>
      <w:r w:rsidRPr="00784B0C">
        <w:rPr>
          <w:rFonts w:asciiTheme="minorHAnsi" w:hAnsiTheme="minorHAnsi"/>
          <w:sz w:val="24"/>
          <w:szCs w:val="24"/>
        </w:rPr>
        <w:t>Help</w:t>
      </w:r>
      <w:proofErr w:type="gramEnd"/>
      <w:r w:rsidRPr="00784B0C">
        <w:rPr>
          <w:rFonts w:asciiTheme="minorHAnsi" w:hAnsiTheme="minorHAnsi"/>
          <w:sz w:val="24"/>
          <w:szCs w:val="24"/>
        </w:rPr>
        <w:t xml:space="preserve"> Me Grow (HMG) of Harrison County.   HMG functions under the rules and regulations of the Ohio Department of Health and not those of the Ohio Department of Education.  HMG is </w:t>
      </w:r>
      <w:r w:rsidRPr="00784B0C">
        <w:rPr>
          <w:rFonts w:asciiTheme="minorHAnsi" w:hAnsiTheme="minorHAnsi"/>
          <w:sz w:val="24"/>
          <w:szCs w:val="24"/>
        </w:rPr>
        <w:lastRenderedPageBreak/>
        <w:t>subject to Ohio Auditor of State audits and Ohio Department of Health reviews and desk audits.</w:t>
      </w:r>
    </w:p>
    <w:p w:rsidR="00784B0C" w:rsidRPr="00784B0C" w:rsidRDefault="00784B0C" w:rsidP="00784B0C">
      <w:pPr>
        <w:contextualSpacing/>
        <w:rPr>
          <w:rFonts w:asciiTheme="minorHAnsi" w:hAnsiTheme="minorHAnsi"/>
          <w:sz w:val="24"/>
          <w:szCs w:val="24"/>
        </w:rPr>
      </w:pPr>
    </w:p>
    <w:p w:rsidR="00784B0C" w:rsidRPr="00784B0C" w:rsidRDefault="00784B0C" w:rsidP="00784B0C">
      <w:pPr>
        <w:ind w:left="2160" w:firstLine="720"/>
        <w:contextualSpacing/>
        <w:rPr>
          <w:rFonts w:asciiTheme="minorHAnsi" w:hAnsiTheme="minorHAnsi"/>
          <w:sz w:val="24"/>
          <w:szCs w:val="24"/>
        </w:rPr>
      </w:pPr>
      <w:r w:rsidRPr="00784B0C">
        <w:rPr>
          <w:rFonts w:asciiTheme="minorHAnsi" w:hAnsiTheme="minorHAnsi"/>
          <w:sz w:val="24"/>
          <w:szCs w:val="24"/>
        </w:rPr>
        <w:t>THEREFORE, the board of education recognizes this is an increased responsibility over and above those associated with duties of a school treasurer.</w:t>
      </w:r>
    </w:p>
    <w:p w:rsidR="00784B0C" w:rsidRPr="00784B0C" w:rsidRDefault="00784B0C" w:rsidP="00784B0C">
      <w:pPr>
        <w:contextualSpacing/>
        <w:rPr>
          <w:rFonts w:asciiTheme="minorHAnsi" w:hAnsiTheme="minorHAnsi"/>
          <w:sz w:val="24"/>
          <w:szCs w:val="24"/>
        </w:rPr>
      </w:pPr>
    </w:p>
    <w:p w:rsidR="00784B0C" w:rsidRPr="00784B0C" w:rsidRDefault="00784B0C" w:rsidP="00784B0C">
      <w:pPr>
        <w:ind w:left="2160" w:firstLine="720"/>
        <w:contextualSpacing/>
        <w:rPr>
          <w:rFonts w:asciiTheme="minorHAnsi" w:hAnsiTheme="minorHAnsi"/>
          <w:sz w:val="24"/>
          <w:szCs w:val="24"/>
        </w:rPr>
      </w:pPr>
      <w:r w:rsidRPr="00784B0C">
        <w:rPr>
          <w:rFonts w:asciiTheme="minorHAnsi" w:hAnsiTheme="minorHAnsi"/>
          <w:sz w:val="24"/>
          <w:szCs w:val="24"/>
        </w:rPr>
        <w:t>NOW THEREFORE BE IT RESOLVED, the board of education will pay the treasurer an additional stipend of $3,000.00 the second pay of July beginning in July 2017.  This stipend payment will continue until which time the Harrison Hills City School District is no longer the fiscal/administrative agent for Help Me Grow or; at which time the board of education takes action to eliminate this stipend.</w:t>
      </w:r>
    </w:p>
    <w:p w:rsidR="00C12FE3" w:rsidRPr="00C12FE3" w:rsidRDefault="00C12FE3" w:rsidP="00436A85">
      <w:pPr>
        <w:pStyle w:val="ListParagraph"/>
        <w:jc w:val="both"/>
        <w:rPr>
          <w:rFonts w:asciiTheme="minorHAnsi" w:hAnsiTheme="minorHAnsi"/>
          <w:sz w:val="24"/>
          <w:szCs w:val="24"/>
        </w:rPr>
      </w:pPr>
    </w:p>
    <w:p w:rsidR="00784B0C" w:rsidRDefault="00784B0C" w:rsidP="00784B0C">
      <w:pPr>
        <w:jc w:val="both"/>
        <w:rPr>
          <w:rFonts w:asciiTheme="minorHAnsi" w:hAnsiTheme="minorHAnsi"/>
          <w:sz w:val="24"/>
          <w:szCs w:val="24"/>
        </w:rPr>
      </w:pPr>
      <w:r>
        <w:rPr>
          <w:rFonts w:asciiTheme="minorHAnsi" w:hAnsiTheme="minorHAnsi"/>
          <w:sz w:val="24"/>
          <w:szCs w:val="24"/>
        </w:rPr>
        <w:t>Hammond Construction:</w:t>
      </w:r>
    </w:p>
    <w:p w:rsidR="00C12FE3" w:rsidRPr="00784B0C" w:rsidRDefault="00C12FE3" w:rsidP="00784B0C">
      <w:pPr>
        <w:ind w:left="2160"/>
        <w:jc w:val="both"/>
        <w:rPr>
          <w:rFonts w:asciiTheme="minorHAnsi" w:hAnsiTheme="minorHAnsi"/>
          <w:sz w:val="24"/>
          <w:szCs w:val="24"/>
        </w:rPr>
      </w:pPr>
      <w:r w:rsidRPr="00784B0C">
        <w:rPr>
          <w:rFonts w:asciiTheme="minorHAnsi" w:hAnsiTheme="minorHAnsi"/>
          <w:sz w:val="24"/>
          <w:szCs w:val="24"/>
        </w:rPr>
        <w:t>Approve resolution 06301602 to name Hammond Construction as the Construction Manager for the building project.</w:t>
      </w:r>
    </w:p>
    <w:p w:rsidR="00C12FE3" w:rsidRPr="00C12FE3" w:rsidRDefault="00C12FE3" w:rsidP="00436A85">
      <w:pPr>
        <w:pStyle w:val="ListParagraph"/>
        <w:jc w:val="both"/>
        <w:rPr>
          <w:rFonts w:asciiTheme="minorHAnsi" w:hAnsiTheme="minorHAnsi"/>
          <w:sz w:val="24"/>
          <w:szCs w:val="24"/>
        </w:rPr>
      </w:pPr>
    </w:p>
    <w:p w:rsidR="00C12FE3" w:rsidRPr="00784B0C" w:rsidRDefault="00784B0C" w:rsidP="00784B0C">
      <w:pPr>
        <w:ind w:left="2160" w:hanging="2160"/>
        <w:jc w:val="both"/>
        <w:rPr>
          <w:rFonts w:asciiTheme="minorHAnsi" w:hAnsiTheme="minorHAnsi"/>
          <w:sz w:val="24"/>
          <w:szCs w:val="24"/>
        </w:rPr>
      </w:pPr>
      <w:r>
        <w:rPr>
          <w:rFonts w:asciiTheme="minorHAnsi" w:hAnsiTheme="minorHAnsi"/>
          <w:sz w:val="24"/>
          <w:szCs w:val="24"/>
        </w:rPr>
        <w:t>Jeff Co Coop Agree:</w:t>
      </w:r>
      <w:r>
        <w:rPr>
          <w:rFonts w:asciiTheme="minorHAnsi" w:hAnsiTheme="minorHAnsi"/>
          <w:sz w:val="24"/>
          <w:szCs w:val="24"/>
        </w:rPr>
        <w:tab/>
      </w:r>
      <w:r w:rsidR="00C5233E" w:rsidRPr="00784B0C">
        <w:rPr>
          <w:rFonts w:asciiTheme="minorHAnsi" w:hAnsiTheme="minorHAnsi"/>
          <w:sz w:val="24"/>
          <w:szCs w:val="24"/>
        </w:rPr>
        <w:t>Approve</w:t>
      </w:r>
      <w:r w:rsidR="00C12FE3" w:rsidRPr="00784B0C">
        <w:rPr>
          <w:rFonts w:asciiTheme="minorHAnsi" w:hAnsiTheme="minorHAnsi"/>
          <w:sz w:val="24"/>
          <w:szCs w:val="24"/>
        </w:rPr>
        <w:t xml:space="preserve"> the Cooperative Agreement with the Jefferson County Board of Developmental Disabilities for the 2016-2017 school </w:t>
      </w:r>
      <w:proofErr w:type="gramStart"/>
      <w:r w:rsidR="00C12FE3" w:rsidRPr="00784B0C">
        <w:rPr>
          <w:rFonts w:asciiTheme="minorHAnsi" w:hAnsiTheme="minorHAnsi"/>
          <w:sz w:val="24"/>
          <w:szCs w:val="24"/>
        </w:rPr>
        <w:t>year</w:t>
      </w:r>
      <w:proofErr w:type="gramEnd"/>
      <w:r w:rsidR="00C12FE3" w:rsidRPr="00784B0C">
        <w:rPr>
          <w:rFonts w:asciiTheme="minorHAnsi" w:hAnsiTheme="minorHAnsi"/>
          <w:sz w:val="24"/>
          <w:szCs w:val="24"/>
        </w:rPr>
        <w:t>.</w:t>
      </w:r>
    </w:p>
    <w:p w:rsidR="00C12FE3" w:rsidRPr="00C12FE3" w:rsidRDefault="00C12FE3" w:rsidP="00436A85">
      <w:pPr>
        <w:pStyle w:val="ListParagraph"/>
        <w:jc w:val="both"/>
        <w:rPr>
          <w:rFonts w:asciiTheme="minorHAnsi" w:hAnsiTheme="minorHAnsi"/>
          <w:sz w:val="24"/>
          <w:szCs w:val="24"/>
        </w:rPr>
      </w:pPr>
    </w:p>
    <w:p w:rsidR="00C12FE3" w:rsidRPr="00C5233E" w:rsidRDefault="00784B0C" w:rsidP="00784B0C">
      <w:pPr>
        <w:ind w:left="2160" w:hanging="2160"/>
        <w:jc w:val="both"/>
        <w:rPr>
          <w:rFonts w:ascii="Calibri" w:hAnsi="Calibri"/>
          <w:sz w:val="24"/>
          <w:szCs w:val="24"/>
        </w:rPr>
      </w:pPr>
      <w:r>
        <w:rPr>
          <w:rFonts w:asciiTheme="minorHAnsi" w:hAnsiTheme="minorHAnsi"/>
          <w:sz w:val="24"/>
          <w:szCs w:val="24"/>
        </w:rPr>
        <w:t>Athletic Petty Cash:</w:t>
      </w:r>
      <w:r>
        <w:rPr>
          <w:rFonts w:asciiTheme="minorHAnsi" w:hAnsiTheme="minorHAnsi"/>
          <w:sz w:val="24"/>
          <w:szCs w:val="24"/>
        </w:rPr>
        <w:tab/>
      </w:r>
      <w:r w:rsidR="00C12FE3" w:rsidRPr="00A97C72">
        <w:rPr>
          <w:rFonts w:asciiTheme="minorHAnsi" w:hAnsiTheme="minorHAnsi"/>
          <w:sz w:val="24"/>
          <w:szCs w:val="24"/>
        </w:rPr>
        <w:t xml:space="preserve">To approve an athletic petty cash checking account.  The account will be used for the purpose </w:t>
      </w:r>
      <w:r w:rsidR="00C12FE3" w:rsidRPr="00DD3E5C">
        <w:rPr>
          <w:rFonts w:asciiTheme="minorHAnsi" w:hAnsiTheme="minorHAnsi"/>
          <w:sz w:val="24"/>
          <w:szCs w:val="24"/>
        </w:rPr>
        <w:t xml:space="preserve">of paying officials and security personnel who perform services at athletic events during the </w:t>
      </w:r>
      <w:r w:rsidR="00C12FE3">
        <w:rPr>
          <w:rFonts w:asciiTheme="minorHAnsi" w:hAnsiTheme="minorHAnsi"/>
          <w:sz w:val="24"/>
          <w:szCs w:val="24"/>
        </w:rPr>
        <w:t xml:space="preserve">2016-2017 school </w:t>
      </w:r>
      <w:proofErr w:type="gramStart"/>
      <w:r w:rsidR="00C12FE3" w:rsidRPr="00DD3E5C">
        <w:rPr>
          <w:rFonts w:asciiTheme="minorHAnsi" w:hAnsiTheme="minorHAnsi"/>
          <w:sz w:val="24"/>
          <w:szCs w:val="24"/>
        </w:rPr>
        <w:t>year</w:t>
      </w:r>
      <w:proofErr w:type="gramEnd"/>
      <w:r w:rsidR="00C12FE3" w:rsidRPr="00DD3E5C">
        <w:rPr>
          <w:rFonts w:asciiTheme="minorHAnsi" w:hAnsiTheme="minorHAnsi"/>
          <w:sz w:val="24"/>
          <w:szCs w:val="24"/>
        </w:rPr>
        <w:t>. Raymond Hibbs, Athletic Director, will maintain the records and work in cooperation with the Treasurer in managing and accounting for the funds in the appropriate manner. The Athletic Director and Treasurer are designated as those officials that may access the account via a bank check.  The maximum amount that may be paid to an official is $</w:t>
      </w:r>
      <w:r w:rsidR="00C12FE3">
        <w:rPr>
          <w:rFonts w:asciiTheme="minorHAnsi" w:hAnsiTheme="minorHAnsi"/>
          <w:sz w:val="24"/>
          <w:szCs w:val="24"/>
        </w:rPr>
        <w:t>5</w:t>
      </w:r>
      <w:r w:rsidR="00C12FE3" w:rsidRPr="00DD3E5C">
        <w:rPr>
          <w:rFonts w:asciiTheme="minorHAnsi" w:hAnsiTheme="minorHAnsi"/>
          <w:sz w:val="24"/>
          <w:szCs w:val="24"/>
        </w:rPr>
        <w:t>00.00.  A list of officials/security must be provided prior to any payment.  The list will be approved by the Treasurer or Assistant Treasurer.  If accounting discrepancies occur at any time during the school year, in which they cannot be corrected, the Treasurer will have the authority to close the account</w:t>
      </w:r>
      <w:r w:rsidR="00C12FE3">
        <w:rPr>
          <w:rFonts w:asciiTheme="minorHAnsi" w:hAnsiTheme="minorHAnsi"/>
          <w:sz w:val="24"/>
          <w:szCs w:val="24"/>
        </w:rPr>
        <w:t>.</w:t>
      </w:r>
    </w:p>
    <w:p w:rsidR="00C5233E" w:rsidRDefault="00C5233E" w:rsidP="00436A85">
      <w:pPr>
        <w:pStyle w:val="ListParagraph"/>
        <w:jc w:val="both"/>
        <w:rPr>
          <w:rFonts w:ascii="Calibri" w:hAnsi="Calibri"/>
          <w:sz w:val="24"/>
          <w:szCs w:val="24"/>
        </w:rPr>
      </w:pPr>
    </w:p>
    <w:p w:rsidR="00C5233E" w:rsidRPr="00784B0C" w:rsidRDefault="00784B0C" w:rsidP="00784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Interagency:</w:t>
      </w:r>
      <w:r>
        <w:rPr>
          <w:rFonts w:ascii="Calibri" w:hAnsi="Calibri"/>
          <w:sz w:val="24"/>
          <w:szCs w:val="24"/>
        </w:rPr>
        <w:tab/>
      </w:r>
      <w:r>
        <w:rPr>
          <w:rFonts w:ascii="Calibri" w:hAnsi="Calibri"/>
          <w:sz w:val="24"/>
          <w:szCs w:val="24"/>
        </w:rPr>
        <w:tab/>
      </w:r>
      <w:r w:rsidR="00C5233E" w:rsidRPr="00784B0C">
        <w:rPr>
          <w:rFonts w:ascii="Calibri" w:hAnsi="Calibri"/>
          <w:sz w:val="24"/>
          <w:szCs w:val="24"/>
        </w:rPr>
        <w:t xml:space="preserve">Approve the Interagency Agreement between Harcatus Head Start and Harrison Hills City School District for the 2016-2017 school </w:t>
      </w:r>
      <w:proofErr w:type="gramStart"/>
      <w:r w:rsidR="00C5233E" w:rsidRPr="00784B0C">
        <w:rPr>
          <w:rFonts w:ascii="Calibri" w:hAnsi="Calibri"/>
          <w:sz w:val="24"/>
          <w:szCs w:val="24"/>
        </w:rPr>
        <w:t>year</w:t>
      </w:r>
      <w:proofErr w:type="gramEnd"/>
      <w:r w:rsidR="00C5233E" w:rsidRPr="00784B0C">
        <w:rPr>
          <w:rFonts w:ascii="Calibri" w:hAnsi="Calibri"/>
          <w:sz w:val="24"/>
          <w:szCs w:val="24"/>
        </w:rPr>
        <w:t>.</w:t>
      </w:r>
    </w:p>
    <w:p w:rsidR="00C5233E" w:rsidRPr="00C5233E" w:rsidRDefault="00C5233E" w:rsidP="00436A85">
      <w:pPr>
        <w:pStyle w:val="ListParagraph"/>
        <w:jc w:val="both"/>
        <w:rPr>
          <w:rFonts w:ascii="Calibri" w:hAnsi="Calibri"/>
          <w:sz w:val="24"/>
          <w:szCs w:val="24"/>
        </w:rPr>
      </w:pPr>
    </w:p>
    <w:p w:rsidR="00C5233E" w:rsidRPr="00523066" w:rsidRDefault="00523066" w:rsidP="00523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Transition Agree:</w:t>
      </w:r>
      <w:r>
        <w:rPr>
          <w:rFonts w:ascii="Calibri" w:hAnsi="Calibri"/>
          <w:sz w:val="24"/>
          <w:szCs w:val="24"/>
        </w:rPr>
        <w:tab/>
      </w:r>
      <w:r w:rsidR="00C5233E" w:rsidRPr="00523066">
        <w:rPr>
          <w:rFonts w:ascii="Calibri" w:hAnsi="Calibri"/>
          <w:sz w:val="24"/>
          <w:szCs w:val="24"/>
        </w:rPr>
        <w:t xml:space="preserve">Approve the Transition Agreement between Harcatus Head Start and Harrison Hills City School District for the 2016-2017 school </w:t>
      </w:r>
      <w:proofErr w:type="gramStart"/>
      <w:r w:rsidR="00C5233E" w:rsidRPr="00523066">
        <w:rPr>
          <w:rFonts w:ascii="Calibri" w:hAnsi="Calibri"/>
          <w:sz w:val="24"/>
          <w:szCs w:val="24"/>
        </w:rPr>
        <w:t>year</w:t>
      </w:r>
      <w:proofErr w:type="gramEnd"/>
      <w:r w:rsidR="00C5233E" w:rsidRPr="00523066">
        <w:rPr>
          <w:rFonts w:ascii="Calibri" w:hAnsi="Calibri"/>
          <w:sz w:val="24"/>
          <w:szCs w:val="24"/>
        </w:rPr>
        <w:t>.</w:t>
      </w:r>
    </w:p>
    <w:p w:rsidR="00C5233E" w:rsidRPr="00C5233E" w:rsidRDefault="00C5233E" w:rsidP="00436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3E750B" w:rsidRDefault="00523066" w:rsidP="00523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sz w:val="24"/>
          <w:szCs w:val="24"/>
        </w:rPr>
      </w:pPr>
      <w:r>
        <w:rPr>
          <w:rFonts w:ascii="Calibri" w:hAnsi="Calibri"/>
          <w:sz w:val="24"/>
          <w:szCs w:val="24"/>
        </w:rPr>
        <w:t>OU student teachers:</w:t>
      </w:r>
      <w:r>
        <w:rPr>
          <w:rFonts w:ascii="Calibri" w:hAnsi="Calibri"/>
          <w:sz w:val="24"/>
          <w:szCs w:val="24"/>
        </w:rPr>
        <w:tab/>
      </w:r>
      <w:r w:rsidR="00C5233E" w:rsidRPr="00523066">
        <w:rPr>
          <w:rFonts w:ascii="Calibri" w:hAnsi="Calibri"/>
          <w:sz w:val="24"/>
          <w:szCs w:val="24"/>
        </w:rPr>
        <w:t xml:space="preserve">Approve a County and Institution of Higher Education Article of Agreement with Ohio University for the 2016-2017 school </w:t>
      </w:r>
      <w:proofErr w:type="gramStart"/>
      <w:r w:rsidR="00C5233E" w:rsidRPr="00523066">
        <w:rPr>
          <w:rFonts w:ascii="Calibri" w:hAnsi="Calibri"/>
          <w:sz w:val="24"/>
          <w:szCs w:val="24"/>
        </w:rPr>
        <w:t>year</w:t>
      </w:r>
      <w:proofErr w:type="gramEnd"/>
      <w:r w:rsidR="00C5233E" w:rsidRPr="00523066">
        <w:rPr>
          <w:rFonts w:ascii="Calibri" w:hAnsi="Calibri"/>
          <w:sz w:val="24"/>
          <w:szCs w:val="24"/>
        </w:rPr>
        <w:t xml:space="preserve"> </w:t>
      </w:r>
      <w:r w:rsidR="00C5233E" w:rsidRPr="00523066">
        <w:rPr>
          <w:rFonts w:asciiTheme="minorHAnsi" w:hAnsiTheme="minorHAnsi"/>
          <w:sz w:val="24"/>
          <w:szCs w:val="24"/>
        </w:rPr>
        <w:t xml:space="preserve">to allow </w:t>
      </w:r>
    </w:p>
    <w:p w:rsidR="003E750B" w:rsidRDefault="003E750B" w:rsidP="00523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rsidR="003E750B" w:rsidRDefault="003E750B" w:rsidP="00523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p>
    <w:p w:rsidR="003E750B" w:rsidRDefault="003E750B" w:rsidP="00523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p>
    <w:p w:rsidR="00C5233E" w:rsidRPr="00523066" w:rsidRDefault="003E750B" w:rsidP="00523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roofErr w:type="gramStart"/>
      <w:r w:rsidR="00C5233E" w:rsidRPr="00523066">
        <w:rPr>
          <w:rFonts w:asciiTheme="minorHAnsi" w:hAnsiTheme="minorHAnsi"/>
          <w:sz w:val="24"/>
          <w:szCs w:val="24"/>
        </w:rPr>
        <w:t>students</w:t>
      </w:r>
      <w:proofErr w:type="gramEnd"/>
      <w:r w:rsidR="00C5233E" w:rsidRPr="00523066">
        <w:rPr>
          <w:rFonts w:asciiTheme="minorHAnsi" w:hAnsiTheme="minorHAnsi"/>
          <w:sz w:val="24"/>
          <w:szCs w:val="24"/>
        </w:rPr>
        <w:t xml:space="preserve"> from </w:t>
      </w:r>
      <w:r w:rsidR="00E4414D" w:rsidRPr="00523066">
        <w:rPr>
          <w:rFonts w:asciiTheme="minorHAnsi" w:hAnsiTheme="minorHAnsi"/>
          <w:sz w:val="24"/>
          <w:szCs w:val="24"/>
        </w:rPr>
        <w:t>Ohio University</w:t>
      </w:r>
      <w:r w:rsidR="00C5233E" w:rsidRPr="00523066">
        <w:rPr>
          <w:rFonts w:asciiTheme="minorHAnsi" w:hAnsiTheme="minorHAnsi"/>
          <w:sz w:val="24"/>
          <w:szCs w:val="24"/>
        </w:rPr>
        <w:t xml:space="preserve"> to be placed in Harrison Hills for field base/clinical agreement.</w:t>
      </w:r>
    </w:p>
    <w:p w:rsidR="00523066" w:rsidRPr="00523066" w:rsidRDefault="00523066" w:rsidP="00523066">
      <w:pPr>
        <w:pStyle w:val="ListParagraph"/>
        <w:ind w:left="810"/>
        <w:jc w:val="both"/>
        <w:rPr>
          <w:rFonts w:asciiTheme="minorHAnsi" w:hAnsiTheme="minorHAnsi"/>
          <w:sz w:val="24"/>
          <w:szCs w:val="24"/>
        </w:rPr>
      </w:pPr>
    </w:p>
    <w:p w:rsidR="00C12FE3" w:rsidRPr="00523066" w:rsidRDefault="00523066" w:rsidP="00523066">
      <w:pPr>
        <w:ind w:left="2160" w:hanging="2160"/>
        <w:jc w:val="both"/>
        <w:rPr>
          <w:rFonts w:asciiTheme="minorHAnsi" w:hAnsiTheme="minorHAnsi"/>
          <w:sz w:val="24"/>
          <w:szCs w:val="24"/>
        </w:rPr>
      </w:pPr>
      <w:r>
        <w:rPr>
          <w:rFonts w:ascii="Calibri" w:hAnsi="Calibri"/>
          <w:sz w:val="24"/>
          <w:szCs w:val="24"/>
        </w:rPr>
        <w:t>Athletic Trainer:</w:t>
      </w:r>
      <w:r>
        <w:rPr>
          <w:rFonts w:ascii="Calibri" w:hAnsi="Calibri"/>
          <w:sz w:val="24"/>
          <w:szCs w:val="24"/>
        </w:rPr>
        <w:tab/>
      </w:r>
      <w:r w:rsidR="00C5233E" w:rsidRPr="00523066">
        <w:rPr>
          <w:rFonts w:ascii="Calibri" w:hAnsi="Calibri"/>
          <w:sz w:val="24"/>
          <w:szCs w:val="24"/>
        </w:rPr>
        <w:t xml:space="preserve">Approve the agreements with Trinity Health Systems for an athletic trainer service agreement for the 2016-2017 school </w:t>
      </w:r>
      <w:proofErr w:type="gramStart"/>
      <w:r w:rsidR="00C5233E" w:rsidRPr="00523066">
        <w:rPr>
          <w:rFonts w:ascii="Calibri" w:hAnsi="Calibri"/>
          <w:sz w:val="24"/>
          <w:szCs w:val="24"/>
        </w:rPr>
        <w:t>year</w:t>
      </w:r>
      <w:proofErr w:type="gramEnd"/>
      <w:r w:rsidR="00C5233E" w:rsidRPr="00523066">
        <w:rPr>
          <w:rFonts w:ascii="Calibri" w:hAnsi="Calibri"/>
          <w:sz w:val="24"/>
          <w:szCs w:val="24"/>
        </w:rPr>
        <w:t>.</w:t>
      </w:r>
    </w:p>
    <w:p w:rsidR="00C5233E" w:rsidRPr="00C5233E" w:rsidRDefault="00C5233E" w:rsidP="00436A85">
      <w:pPr>
        <w:pStyle w:val="ListParagraph"/>
        <w:jc w:val="both"/>
        <w:rPr>
          <w:rFonts w:asciiTheme="minorHAnsi" w:hAnsiTheme="minorHAnsi"/>
          <w:sz w:val="24"/>
          <w:szCs w:val="24"/>
        </w:rPr>
      </w:pPr>
    </w:p>
    <w:p w:rsidR="00C5233E" w:rsidRPr="00523066" w:rsidRDefault="00523066" w:rsidP="00523066">
      <w:pPr>
        <w:ind w:left="2160" w:hanging="2160"/>
        <w:jc w:val="both"/>
        <w:rPr>
          <w:rFonts w:asciiTheme="minorHAnsi" w:hAnsiTheme="minorHAnsi"/>
          <w:sz w:val="24"/>
          <w:szCs w:val="24"/>
        </w:rPr>
      </w:pPr>
      <w:r>
        <w:rPr>
          <w:rFonts w:asciiTheme="minorHAnsi" w:hAnsiTheme="minorHAnsi"/>
          <w:sz w:val="24"/>
          <w:szCs w:val="24"/>
        </w:rPr>
        <w:t>Library Budget:</w:t>
      </w:r>
      <w:r>
        <w:rPr>
          <w:rFonts w:asciiTheme="minorHAnsi" w:hAnsiTheme="minorHAnsi"/>
          <w:sz w:val="24"/>
          <w:szCs w:val="24"/>
        </w:rPr>
        <w:tab/>
      </w:r>
      <w:r w:rsidR="00C5233E" w:rsidRPr="00523066">
        <w:rPr>
          <w:rFonts w:asciiTheme="minorHAnsi" w:hAnsiTheme="minorHAnsi"/>
          <w:sz w:val="24"/>
          <w:szCs w:val="24"/>
        </w:rPr>
        <w:t>Approve and adopt the Puskarich Library Budget request for the 2017 budget year.</w:t>
      </w:r>
    </w:p>
    <w:p w:rsidR="00F076F2" w:rsidRPr="00F076F2" w:rsidRDefault="00F076F2" w:rsidP="00436A85">
      <w:pPr>
        <w:pStyle w:val="ListParagraph"/>
        <w:jc w:val="both"/>
        <w:rPr>
          <w:rFonts w:asciiTheme="minorHAnsi" w:hAnsiTheme="minorHAnsi"/>
          <w:sz w:val="24"/>
          <w:szCs w:val="24"/>
        </w:rPr>
      </w:pPr>
    </w:p>
    <w:p w:rsidR="00F076F2" w:rsidRPr="00523066" w:rsidRDefault="00523066" w:rsidP="00F27100">
      <w:pPr>
        <w:ind w:left="2160" w:hanging="2160"/>
        <w:jc w:val="both"/>
        <w:rPr>
          <w:rFonts w:asciiTheme="minorHAnsi" w:hAnsiTheme="minorHAnsi"/>
          <w:sz w:val="24"/>
          <w:szCs w:val="24"/>
        </w:rPr>
      </w:pPr>
      <w:r>
        <w:rPr>
          <w:rFonts w:asciiTheme="minorHAnsi" w:hAnsiTheme="minorHAnsi"/>
          <w:sz w:val="24"/>
          <w:szCs w:val="24"/>
        </w:rPr>
        <w:t xml:space="preserve">Admin </w:t>
      </w:r>
      <w:r w:rsidR="00F27100">
        <w:rPr>
          <w:rFonts w:asciiTheme="minorHAnsi" w:hAnsiTheme="minorHAnsi"/>
          <w:sz w:val="24"/>
          <w:szCs w:val="24"/>
        </w:rPr>
        <w:t>Contract:</w:t>
      </w:r>
      <w:r w:rsidR="00F27100">
        <w:rPr>
          <w:rFonts w:asciiTheme="minorHAnsi" w:hAnsiTheme="minorHAnsi"/>
          <w:sz w:val="24"/>
          <w:szCs w:val="24"/>
        </w:rPr>
        <w:tab/>
      </w:r>
      <w:r w:rsidR="00F076F2" w:rsidRPr="00523066">
        <w:rPr>
          <w:rFonts w:asciiTheme="minorHAnsi" w:hAnsiTheme="minorHAnsi"/>
          <w:sz w:val="24"/>
          <w:szCs w:val="24"/>
        </w:rPr>
        <w:t>Approve the administrative fringe benefit contract beginning July 1, 2016 through June 30, 2019.</w:t>
      </w:r>
    </w:p>
    <w:p w:rsidR="003A1F39" w:rsidRPr="003A1F39" w:rsidRDefault="003A1F39" w:rsidP="00436A85">
      <w:pPr>
        <w:pStyle w:val="ListParagraph"/>
        <w:jc w:val="both"/>
        <w:rPr>
          <w:rFonts w:asciiTheme="minorHAnsi" w:hAnsiTheme="minorHAnsi"/>
          <w:sz w:val="24"/>
          <w:szCs w:val="24"/>
        </w:rPr>
      </w:pPr>
    </w:p>
    <w:p w:rsidR="003A1F39" w:rsidRPr="00F27100" w:rsidRDefault="00F27100" w:rsidP="00F27100">
      <w:pPr>
        <w:ind w:left="2160" w:hanging="2160"/>
        <w:jc w:val="both"/>
        <w:rPr>
          <w:rFonts w:asciiTheme="minorHAnsi" w:hAnsiTheme="minorHAnsi"/>
          <w:sz w:val="24"/>
          <w:szCs w:val="24"/>
        </w:rPr>
      </w:pPr>
      <w:proofErr w:type="spellStart"/>
      <w:r>
        <w:rPr>
          <w:rFonts w:asciiTheme="minorHAnsi" w:hAnsiTheme="minorHAnsi"/>
          <w:sz w:val="24"/>
          <w:szCs w:val="24"/>
        </w:rPr>
        <w:t>Cattrell</w:t>
      </w:r>
      <w:proofErr w:type="spellEnd"/>
      <w:r>
        <w:rPr>
          <w:rFonts w:asciiTheme="minorHAnsi" w:hAnsiTheme="minorHAnsi"/>
          <w:sz w:val="24"/>
          <w:szCs w:val="24"/>
        </w:rPr>
        <w:t xml:space="preserve"> Bid:</w:t>
      </w:r>
      <w:r>
        <w:rPr>
          <w:rFonts w:asciiTheme="minorHAnsi" w:hAnsiTheme="minorHAnsi"/>
          <w:sz w:val="24"/>
          <w:szCs w:val="24"/>
        </w:rPr>
        <w:tab/>
      </w:r>
      <w:r w:rsidR="003A1F39" w:rsidRPr="00F27100">
        <w:rPr>
          <w:rFonts w:asciiTheme="minorHAnsi" w:hAnsiTheme="minorHAnsi"/>
          <w:sz w:val="24"/>
          <w:szCs w:val="24"/>
        </w:rPr>
        <w:t>Accept and Award the bid to Cattrell for the replacement of the HVAC control system at the Stephenson Center.</w:t>
      </w:r>
    </w:p>
    <w:p w:rsidR="00A33428" w:rsidRPr="00A33428" w:rsidRDefault="00A33428" w:rsidP="00436A85">
      <w:pPr>
        <w:pStyle w:val="ListParagraph"/>
        <w:jc w:val="both"/>
        <w:rPr>
          <w:rFonts w:asciiTheme="minorHAnsi" w:hAnsiTheme="minorHAnsi"/>
          <w:sz w:val="24"/>
          <w:szCs w:val="24"/>
        </w:rPr>
      </w:pPr>
    </w:p>
    <w:p w:rsidR="00E016FC" w:rsidRPr="00E016FC" w:rsidRDefault="00F27100" w:rsidP="00F27100">
      <w:pPr>
        <w:spacing w:after="240"/>
        <w:ind w:left="2160" w:hanging="2160"/>
        <w:jc w:val="both"/>
        <w:rPr>
          <w:rFonts w:asciiTheme="minorHAnsi" w:hAnsiTheme="minorHAnsi"/>
          <w:sz w:val="24"/>
          <w:szCs w:val="24"/>
        </w:rPr>
      </w:pPr>
      <w:r>
        <w:rPr>
          <w:rFonts w:asciiTheme="minorHAnsi" w:hAnsiTheme="minorHAnsi"/>
          <w:sz w:val="24"/>
          <w:szCs w:val="24"/>
        </w:rPr>
        <w:t>Nutrition Group:</w:t>
      </w:r>
      <w:r>
        <w:rPr>
          <w:rFonts w:asciiTheme="minorHAnsi" w:hAnsiTheme="minorHAnsi"/>
          <w:sz w:val="24"/>
          <w:szCs w:val="24"/>
        </w:rPr>
        <w:tab/>
      </w:r>
      <w:r w:rsidR="00A33428" w:rsidRPr="00F27100">
        <w:rPr>
          <w:rFonts w:asciiTheme="minorHAnsi" w:hAnsiTheme="minorHAnsi"/>
          <w:sz w:val="24"/>
          <w:szCs w:val="24"/>
        </w:rPr>
        <w:t>Approve the contract with The Nutrition Group for food service management services for the 2016/17 school year (with 4 one-year renewals).</w:t>
      </w:r>
    </w:p>
    <w:p w:rsidR="00E016FC" w:rsidRPr="00F27100" w:rsidRDefault="00F27100" w:rsidP="00F27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sz w:val="24"/>
          <w:szCs w:val="24"/>
        </w:rPr>
      </w:pPr>
      <w:r>
        <w:rPr>
          <w:rFonts w:asciiTheme="minorHAnsi" w:hAnsiTheme="minorHAnsi"/>
          <w:sz w:val="24"/>
          <w:szCs w:val="24"/>
        </w:rPr>
        <w:t>Handbooks:</w:t>
      </w:r>
      <w:r>
        <w:rPr>
          <w:rFonts w:asciiTheme="minorHAnsi" w:hAnsiTheme="minorHAnsi"/>
          <w:sz w:val="24"/>
          <w:szCs w:val="24"/>
        </w:rPr>
        <w:tab/>
      </w:r>
      <w:r>
        <w:rPr>
          <w:rFonts w:asciiTheme="minorHAnsi" w:hAnsiTheme="minorHAnsi"/>
          <w:sz w:val="24"/>
          <w:szCs w:val="24"/>
        </w:rPr>
        <w:tab/>
      </w:r>
      <w:r w:rsidR="00E016FC" w:rsidRPr="00F27100">
        <w:rPr>
          <w:rFonts w:asciiTheme="minorHAnsi" w:hAnsiTheme="minorHAnsi"/>
          <w:sz w:val="24"/>
          <w:szCs w:val="24"/>
        </w:rPr>
        <w:t xml:space="preserve">Approve Harrison Central Jr. Sr. High School, Harrison East and Harrison North student handbooks for the 2016-2017 school </w:t>
      </w:r>
      <w:proofErr w:type="gramStart"/>
      <w:r w:rsidR="00E016FC" w:rsidRPr="00F27100">
        <w:rPr>
          <w:rFonts w:asciiTheme="minorHAnsi" w:hAnsiTheme="minorHAnsi"/>
          <w:sz w:val="24"/>
          <w:szCs w:val="24"/>
        </w:rPr>
        <w:t>year</w:t>
      </w:r>
      <w:proofErr w:type="gramEnd"/>
      <w:r w:rsidR="00E016FC" w:rsidRPr="00F27100">
        <w:rPr>
          <w:rFonts w:asciiTheme="minorHAnsi" w:hAnsiTheme="minorHAnsi"/>
          <w:sz w:val="24"/>
          <w:szCs w:val="24"/>
        </w:rPr>
        <w:t>.</w:t>
      </w:r>
    </w:p>
    <w:p w:rsidR="00E016FC" w:rsidRPr="006918DE" w:rsidRDefault="00E016FC" w:rsidP="00436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E016FC" w:rsidRPr="00F27100" w:rsidRDefault="00F27100" w:rsidP="00F27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Course Fees:</w:t>
      </w:r>
      <w:r>
        <w:rPr>
          <w:rFonts w:ascii="Calibri" w:hAnsi="Calibri"/>
          <w:sz w:val="24"/>
          <w:szCs w:val="24"/>
        </w:rPr>
        <w:tab/>
      </w:r>
      <w:r>
        <w:rPr>
          <w:rFonts w:ascii="Calibri" w:hAnsi="Calibri"/>
          <w:sz w:val="24"/>
          <w:szCs w:val="24"/>
        </w:rPr>
        <w:tab/>
      </w:r>
      <w:r w:rsidR="00235B3B" w:rsidRPr="00F27100">
        <w:rPr>
          <w:rFonts w:ascii="Calibri" w:hAnsi="Calibri"/>
          <w:sz w:val="24"/>
          <w:szCs w:val="24"/>
        </w:rPr>
        <w:t xml:space="preserve">Approve the </w:t>
      </w:r>
      <w:r w:rsidR="00E016FC" w:rsidRPr="00F27100">
        <w:rPr>
          <w:rFonts w:ascii="Calibri" w:hAnsi="Calibri"/>
          <w:sz w:val="24"/>
          <w:szCs w:val="24"/>
        </w:rPr>
        <w:t xml:space="preserve">course fees for the 2016-2017 school </w:t>
      </w:r>
      <w:proofErr w:type="gramStart"/>
      <w:r w:rsidR="00E016FC" w:rsidRPr="00F27100">
        <w:rPr>
          <w:rFonts w:ascii="Calibri" w:hAnsi="Calibri"/>
          <w:sz w:val="24"/>
          <w:szCs w:val="24"/>
        </w:rPr>
        <w:t>year</w:t>
      </w:r>
      <w:proofErr w:type="gramEnd"/>
      <w:r w:rsidR="00235B3B" w:rsidRPr="00F27100">
        <w:rPr>
          <w:rFonts w:ascii="Calibri" w:hAnsi="Calibri"/>
          <w:sz w:val="24"/>
          <w:szCs w:val="24"/>
        </w:rPr>
        <w:t>.</w:t>
      </w:r>
      <w:r w:rsidR="00E016FC" w:rsidRPr="00F27100">
        <w:rPr>
          <w:rFonts w:ascii="Calibri" w:hAnsi="Calibri"/>
          <w:sz w:val="24"/>
          <w:szCs w:val="24"/>
        </w:rPr>
        <w:t xml:space="preserve"> </w:t>
      </w:r>
    </w:p>
    <w:p w:rsidR="00E016FC" w:rsidRPr="006918DE" w:rsidRDefault="00E016FC" w:rsidP="00436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E016FC" w:rsidRPr="00F27100" w:rsidRDefault="00F27100" w:rsidP="00F27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Sheriff Contract:</w:t>
      </w:r>
      <w:r>
        <w:rPr>
          <w:rFonts w:ascii="Calibri" w:hAnsi="Calibri"/>
          <w:sz w:val="24"/>
          <w:szCs w:val="24"/>
        </w:rPr>
        <w:tab/>
      </w:r>
      <w:r w:rsidR="00E016FC" w:rsidRPr="00F27100">
        <w:rPr>
          <w:rFonts w:ascii="Calibri" w:hAnsi="Calibri"/>
          <w:sz w:val="24"/>
          <w:szCs w:val="24"/>
        </w:rPr>
        <w:t>Approve the service agreement with the Harrison County Sheriff’s Office from July 1, 2016-June 30, 2017.</w:t>
      </w:r>
    </w:p>
    <w:p w:rsidR="00E016FC" w:rsidRDefault="00E016FC" w:rsidP="00436A85">
      <w:pPr>
        <w:pStyle w:val="ListParagraph"/>
        <w:jc w:val="both"/>
        <w:rPr>
          <w:rFonts w:asciiTheme="minorHAnsi" w:hAnsiTheme="minorHAnsi"/>
          <w:sz w:val="24"/>
          <w:szCs w:val="24"/>
        </w:rPr>
      </w:pPr>
    </w:p>
    <w:p w:rsidR="00E016FC" w:rsidRPr="00F27100" w:rsidRDefault="00F27100" w:rsidP="00F27100">
      <w:pPr>
        <w:shd w:val="clear" w:color="auto" w:fill="FFFFFF"/>
        <w:autoSpaceDE/>
        <w:autoSpaceDN/>
        <w:adjustRightInd/>
        <w:ind w:left="2160" w:hanging="2160"/>
        <w:jc w:val="both"/>
        <w:rPr>
          <w:rFonts w:ascii="Calibri" w:hAnsi="Calibri"/>
          <w:sz w:val="24"/>
          <w:szCs w:val="24"/>
        </w:rPr>
      </w:pPr>
      <w:r>
        <w:rPr>
          <w:rFonts w:ascii="Calibri" w:hAnsi="Calibri"/>
          <w:sz w:val="24"/>
          <w:szCs w:val="24"/>
        </w:rPr>
        <w:t>Lamantia Contract:</w:t>
      </w:r>
      <w:r>
        <w:rPr>
          <w:rFonts w:ascii="Calibri" w:hAnsi="Calibri"/>
          <w:sz w:val="24"/>
          <w:szCs w:val="24"/>
        </w:rPr>
        <w:tab/>
      </w:r>
      <w:r w:rsidR="00E016FC" w:rsidRPr="00F27100">
        <w:rPr>
          <w:rFonts w:ascii="Calibri" w:hAnsi="Calibri"/>
          <w:sz w:val="24"/>
          <w:szCs w:val="24"/>
        </w:rPr>
        <w:t xml:space="preserve">Approve a Professional Service Contract with Marlene Lamantia to perform occupational therapy services for the 2016-2017 school </w:t>
      </w:r>
      <w:proofErr w:type="gramStart"/>
      <w:r w:rsidR="00E016FC" w:rsidRPr="00F27100">
        <w:rPr>
          <w:rFonts w:ascii="Calibri" w:hAnsi="Calibri"/>
          <w:sz w:val="24"/>
          <w:szCs w:val="24"/>
        </w:rPr>
        <w:t>year</w:t>
      </w:r>
      <w:proofErr w:type="gramEnd"/>
      <w:r w:rsidR="00E016FC" w:rsidRPr="00F27100">
        <w:rPr>
          <w:rFonts w:ascii="Calibri" w:hAnsi="Calibri"/>
          <w:sz w:val="24"/>
          <w:szCs w:val="24"/>
        </w:rPr>
        <w:t>.</w:t>
      </w:r>
    </w:p>
    <w:p w:rsidR="00E016FC" w:rsidRPr="00B45208" w:rsidRDefault="00E016FC" w:rsidP="00436A85">
      <w:pPr>
        <w:pStyle w:val="ListParagraph"/>
        <w:jc w:val="both"/>
        <w:rPr>
          <w:rFonts w:ascii="Calibri" w:hAnsi="Calibri"/>
          <w:sz w:val="24"/>
          <w:szCs w:val="24"/>
        </w:rPr>
      </w:pPr>
    </w:p>
    <w:p w:rsidR="00E016FC" w:rsidRPr="00F27100" w:rsidRDefault="00F27100" w:rsidP="00F27100">
      <w:pPr>
        <w:jc w:val="both"/>
        <w:rPr>
          <w:rFonts w:asciiTheme="minorHAnsi" w:hAnsiTheme="minorHAnsi"/>
          <w:sz w:val="24"/>
          <w:szCs w:val="24"/>
        </w:rPr>
      </w:pPr>
      <w:r>
        <w:rPr>
          <w:rFonts w:ascii="Calibri" w:eastAsia="Times New Roman" w:hAnsi="Calibri" w:cs="Tahoma"/>
          <w:sz w:val="24"/>
          <w:szCs w:val="24"/>
        </w:rPr>
        <w:t>Stone Contract:</w:t>
      </w:r>
      <w:r>
        <w:rPr>
          <w:rFonts w:ascii="Calibri" w:eastAsia="Times New Roman" w:hAnsi="Calibri" w:cs="Tahoma"/>
          <w:sz w:val="24"/>
          <w:szCs w:val="24"/>
        </w:rPr>
        <w:tab/>
      </w:r>
      <w:r w:rsidR="00E016FC" w:rsidRPr="00F27100">
        <w:rPr>
          <w:rFonts w:ascii="Calibri" w:eastAsia="Times New Roman" w:hAnsi="Calibri" w:cs="Tahoma"/>
          <w:sz w:val="24"/>
          <w:szCs w:val="24"/>
        </w:rPr>
        <w:t xml:space="preserve">Enter into contract with Lisa Stone for OT supervision services for FY2017. </w:t>
      </w:r>
    </w:p>
    <w:p w:rsidR="00F27100" w:rsidRDefault="00F27100" w:rsidP="00F27100">
      <w:pPr>
        <w:spacing w:after="240"/>
        <w:jc w:val="both"/>
        <w:rPr>
          <w:rFonts w:asciiTheme="minorHAnsi" w:hAnsiTheme="minorHAnsi"/>
          <w:sz w:val="24"/>
          <w:szCs w:val="24"/>
        </w:rPr>
      </w:pPr>
    </w:p>
    <w:p w:rsidR="00F27100" w:rsidRDefault="00F27100" w:rsidP="00F27100">
      <w:pPr>
        <w:spacing w:after="240"/>
        <w:jc w:val="both"/>
        <w:rPr>
          <w:rFonts w:asciiTheme="minorHAnsi" w:hAnsiTheme="minorHAnsi"/>
          <w:sz w:val="24"/>
          <w:szCs w:val="24"/>
        </w:rPr>
      </w:pPr>
      <w:r>
        <w:rPr>
          <w:rFonts w:asciiTheme="minorHAnsi" w:hAnsiTheme="minorHAnsi"/>
          <w:sz w:val="24"/>
          <w:szCs w:val="24"/>
        </w:rPr>
        <w:t>HMG Contract:</w:t>
      </w:r>
      <w:r>
        <w:rPr>
          <w:rFonts w:asciiTheme="minorHAnsi" w:hAnsiTheme="minorHAnsi"/>
          <w:sz w:val="24"/>
          <w:szCs w:val="24"/>
        </w:rPr>
        <w:tab/>
        <w:t>Approve the HMG contract effective 7/1/16 through 06/30/19.</w:t>
      </w:r>
    </w:p>
    <w:p w:rsidR="003E750B" w:rsidRDefault="00F27100" w:rsidP="00F27100">
      <w:pPr>
        <w:spacing w:after="240"/>
        <w:ind w:left="2160"/>
        <w:jc w:val="both"/>
        <w:rPr>
          <w:rFonts w:asciiTheme="minorHAnsi" w:hAnsiTheme="minorHAnsi"/>
          <w:sz w:val="24"/>
          <w:szCs w:val="24"/>
        </w:rPr>
      </w:pPr>
      <w:r>
        <w:rPr>
          <w:rFonts w:asciiTheme="minorHAnsi" w:hAnsiTheme="minorHAnsi"/>
          <w:sz w:val="24"/>
          <w:szCs w:val="24"/>
        </w:rPr>
        <w:t>On roll call vote:  Mr. Allen, yes</w:t>
      </w:r>
      <w:proofErr w:type="gramStart"/>
      <w:r>
        <w:rPr>
          <w:rFonts w:asciiTheme="minorHAnsi" w:hAnsiTheme="minorHAnsi"/>
          <w:sz w:val="24"/>
          <w:szCs w:val="24"/>
        </w:rPr>
        <w:t>;  Mr</w:t>
      </w:r>
      <w:proofErr w:type="gramEnd"/>
      <w:r>
        <w:rPr>
          <w:rFonts w:asciiTheme="minorHAnsi" w:hAnsiTheme="minorHAnsi"/>
          <w:sz w:val="24"/>
          <w:szCs w:val="24"/>
        </w:rPr>
        <w:t>. Madzia, yes;  Mrs. Mattern, yes;  Mr. Watson, yes;  Mrs. Kenny, yes.  The president declared the motion approved.</w:t>
      </w:r>
    </w:p>
    <w:p w:rsidR="003E750B" w:rsidRDefault="003E750B" w:rsidP="00F27100">
      <w:pPr>
        <w:spacing w:after="240"/>
        <w:ind w:left="2160"/>
        <w:jc w:val="both"/>
        <w:rPr>
          <w:rFonts w:asciiTheme="minorHAnsi" w:hAnsiTheme="minorHAnsi"/>
          <w:sz w:val="24"/>
          <w:szCs w:val="24"/>
        </w:rPr>
      </w:pPr>
    </w:p>
    <w:p w:rsidR="003E750B" w:rsidRDefault="003E750B" w:rsidP="00F27100">
      <w:pPr>
        <w:spacing w:after="240"/>
        <w:ind w:left="2160"/>
        <w:jc w:val="both"/>
        <w:rPr>
          <w:rFonts w:asciiTheme="minorHAnsi" w:hAnsiTheme="minorHAnsi"/>
          <w:sz w:val="24"/>
          <w:szCs w:val="24"/>
        </w:rPr>
      </w:pPr>
    </w:p>
    <w:p w:rsidR="003D496B" w:rsidRDefault="00F27100" w:rsidP="00436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bookmarkStart w:id="2" w:name="OLE_LINK3"/>
      <w:bookmarkStart w:id="3" w:name="OLE_LINK4"/>
      <w:r>
        <w:rPr>
          <w:rFonts w:ascii="Calibri" w:hAnsi="Calibri"/>
          <w:sz w:val="24"/>
          <w:szCs w:val="24"/>
        </w:rPr>
        <w:lastRenderedPageBreak/>
        <w:tab/>
      </w:r>
      <w:r>
        <w:rPr>
          <w:rFonts w:ascii="Calibri" w:hAnsi="Calibri"/>
          <w:sz w:val="24"/>
          <w:szCs w:val="24"/>
        </w:rPr>
        <w:tab/>
      </w:r>
      <w:r>
        <w:rPr>
          <w:rFonts w:ascii="Calibri" w:hAnsi="Calibri"/>
          <w:sz w:val="24"/>
          <w:szCs w:val="24"/>
        </w:rPr>
        <w:tab/>
      </w:r>
      <w:r w:rsidR="003D496B" w:rsidRPr="00570E04">
        <w:rPr>
          <w:rFonts w:ascii="Calibri" w:hAnsi="Calibri"/>
          <w:b/>
          <w:sz w:val="24"/>
          <w:szCs w:val="24"/>
          <w:u w:val="single"/>
        </w:rPr>
        <w:t>Student</w:t>
      </w:r>
    </w:p>
    <w:p w:rsidR="00C12FE3" w:rsidRPr="006462BD" w:rsidRDefault="00F27100" w:rsidP="00F27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sz w:val="24"/>
          <w:szCs w:val="24"/>
        </w:rPr>
      </w:pPr>
      <w:r>
        <w:rPr>
          <w:rFonts w:ascii="Calibri" w:hAnsi="Calibri"/>
          <w:sz w:val="24"/>
          <w:szCs w:val="24"/>
        </w:rPr>
        <w:t>Field Trip Band:</w:t>
      </w:r>
      <w:r>
        <w:rPr>
          <w:rFonts w:ascii="Calibri" w:hAnsi="Calibri"/>
          <w:sz w:val="24"/>
          <w:szCs w:val="24"/>
        </w:rPr>
        <w:tab/>
        <w:t>Upon the recommendation of the superintendent, Mr. Allen made the motion, seconded by Mrs. Mattern, to a</w:t>
      </w:r>
      <w:r w:rsidR="006E6096">
        <w:rPr>
          <w:rFonts w:ascii="Calibri" w:hAnsi="Calibri"/>
          <w:sz w:val="24"/>
          <w:szCs w:val="24"/>
        </w:rPr>
        <w:t>pprove</w:t>
      </w:r>
      <w:r w:rsidR="00C12FE3">
        <w:rPr>
          <w:rFonts w:ascii="Calibri" w:hAnsi="Calibri"/>
          <w:sz w:val="24"/>
          <w:szCs w:val="24"/>
        </w:rPr>
        <w:t xml:space="preserve"> a request from the Harrison Central Band Boosters to go to New York City on March 23-26, 2017.  </w:t>
      </w:r>
      <w:r w:rsidR="00C12FE3" w:rsidRPr="006462BD">
        <w:rPr>
          <w:rFonts w:asciiTheme="minorHAnsi" w:hAnsiTheme="minorHAnsi"/>
          <w:sz w:val="24"/>
          <w:szCs w:val="24"/>
        </w:rPr>
        <w:t>Pupils, chaperones, and volunteers are required to follow all district policies, school rules and state regulations.  Sufficient chaperones with BFBI approval are to be provided.</w:t>
      </w:r>
    </w:p>
    <w:p w:rsidR="0096556C" w:rsidRPr="00C12FE3" w:rsidRDefault="0096556C" w:rsidP="00436A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bookmarkEnd w:id="2"/>
    <w:bookmarkEnd w:id="3"/>
    <w:p w:rsidR="00F27100" w:rsidRPr="00F27100" w:rsidRDefault="00F27100" w:rsidP="00F2710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On roll call vote:  Mr. Madzia, yes</w:t>
      </w:r>
      <w:proofErr w:type="gramStart"/>
      <w:r>
        <w:rPr>
          <w:rFonts w:ascii="Calibri" w:hAnsi="Calibri"/>
          <w:bCs/>
          <w:sz w:val="24"/>
          <w:szCs w:val="24"/>
        </w:rPr>
        <w:t>;  Mrs</w:t>
      </w:r>
      <w:proofErr w:type="gramEnd"/>
      <w:r>
        <w:rPr>
          <w:rFonts w:ascii="Calibri" w:hAnsi="Calibri"/>
          <w:bCs/>
          <w:sz w:val="24"/>
          <w:szCs w:val="24"/>
        </w:rPr>
        <w:t>. Mattern, yes;  Mr. Watson, yes;  Mrs. Kenny, yes;  Mr. Allen, yes.  The president declared the motion approved.</w:t>
      </w:r>
    </w:p>
    <w:p w:rsidR="00F27100" w:rsidRDefault="00F27100" w:rsidP="00436A8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1578CE" w:rsidRDefault="00F27100" w:rsidP="00436A8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Use of Facilities</w:t>
      </w:r>
    </w:p>
    <w:p w:rsidR="00F27100" w:rsidRDefault="00F27100" w:rsidP="00F2710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Upon the recommendation of the superintendent, Mrs. Mattern made the motion, seconded by Mr. Allen,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F27100" w:rsidRPr="00F27100" w:rsidRDefault="00F27100" w:rsidP="00F2710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C12FE3" w:rsidRDefault="00C12FE3" w:rsidP="00DE4F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sidRPr="00F27100">
        <w:rPr>
          <w:rFonts w:ascii="Calibri" w:hAnsi="Calibri"/>
          <w:bCs/>
          <w:sz w:val="24"/>
          <w:szCs w:val="24"/>
        </w:rPr>
        <w:t xml:space="preserve">HCJSHS Cheerleaders……Barr Memorial………Harrison </w:t>
      </w:r>
      <w:proofErr w:type="gramStart"/>
      <w:r w:rsidRPr="00F27100">
        <w:rPr>
          <w:rFonts w:ascii="Calibri" w:hAnsi="Calibri"/>
          <w:bCs/>
          <w:sz w:val="24"/>
          <w:szCs w:val="24"/>
        </w:rPr>
        <w:t>North  Elem</w:t>
      </w:r>
      <w:proofErr w:type="gramEnd"/>
      <w:r w:rsidR="00F27100">
        <w:rPr>
          <w:rFonts w:ascii="Calibri" w:hAnsi="Calibri"/>
          <w:bCs/>
          <w:sz w:val="24"/>
          <w:szCs w:val="24"/>
        </w:rPr>
        <w:t xml:space="preserve"> </w:t>
      </w:r>
      <w:r w:rsidR="00F076F2">
        <w:rPr>
          <w:rFonts w:ascii="Calibri" w:hAnsi="Calibri"/>
          <w:bCs/>
          <w:sz w:val="24"/>
          <w:szCs w:val="24"/>
        </w:rPr>
        <w:t>June 22-</w:t>
      </w:r>
      <w:r>
        <w:rPr>
          <w:rFonts w:ascii="Calibri" w:hAnsi="Calibri"/>
          <w:bCs/>
          <w:sz w:val="24"/>
          <w:szCs w:val="24"/>
        </w:rPr>
        <w:t>23, 2016…….. Cheer Camp …..NRC; however a rental fee will be charged if needed.</w:t>
      </w:r>
    </w:p>
    <w:p w:rsidR="00DE4F77" w:rsidRDefault="00DE4F77" w:rsidP="00DE4F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C12FE3" w:rsidRDefault="00C12FE3" w:rsidP="00DE4F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sidRPr="00DE4F77">
        <w:rPr>
          <w:rFonts w:ascii="Calibri" w:hAnsi="Calibri"/>
          <w:bCs/>
          <w:sz w:val="24"/>
          <w:szCs w:val="24"/>
        </w:rPr>
        <w:t xml:space="preserve">HCJSHS Cheerleaders………Barr Memorial…………Harrison </w:t>
      </w:r>
      <w:proofErr w:type="gramStart"/>
      <w:r w:rsidRPr="00DE4F77">
        <w:rPr>
          <w:rFonts w:ascii="Calibri" w:hAnsi="Calibri"/>
          <w:bCs/>
          <w:sz w:val="24"/>
          <w:szCs w:val="24"/>
        </w:rPr>
        <w:t>North  Elem</w:t>
      </w:r>
      <w:proofErr w:type="gramEnd"/>
      <w:r w:rsidR="00DE4F77">
        <w:rPr>
          <w:rFonts w:ascii="Calibri" w:hAnsi="Calibri"/>
          <w:bCs/>
          <w:sz w:val="24"/>
          <w:szCs w:val="24"/>
        </w:rPr>
        <w:t xml:space="preserve"> </w:t>
      </w:r>
      <w:r>
        <w:rPr>
          <w:rFonts w:ascii="Calibri" w:hAnsi="Calibri"/>
          <w:bCs/>
          <w:sz w:val="24"/>
          <w:szCs w:val="24"/>
        </w:rPr>
        <w:t>June 27-28, 2016…….. Cheer Camp …..NRC; however a rental fee will be charged if needed.</w:t>
      </w:r>
    </w:p>
    <w:p w:rsidR="0005059E" w:rsidRDefault="0005059E" w:rsidP="00436A8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1472A7" w:rsidRDefault="00DE4F77" w:rsidP="00DE4F7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On roll call vote:  Mrs. Mattern, yes</w:t>
      </w:r>
      <w:proofErr w:type="gramStart"/>
      <w:r>
        <w:rPr>
          <w:rFonts w:ascii="Calibri" w:hAnsi="Calibri"/>
          <w:bCs/>
          <w:sz w:val="24"/>
          <w:szCs w:val="24"/>
        </w:rPr>
        <w:t>;  Mr</w:t>
      </w:r>
      <w:proofErr w:type="gramEnd"/>
      <w:r>
        <w:rPr>
          <w:rFonts w:ascii="Calibri" w:hAnsi="Calibri"/>
          <w:bCs/>
          <w:sz w:val="24"/>
          <w:szCs w:val="24"/>
        </w:rPr>
        <w:t>. Watson, yes;  Mrs. Kenny, yes;  Mr. Allen, yes;  Mr. Madzia, yes.  The president declared the motion approved.</w:t>
      </w:r>
    </w:p>
    <w:p w:rsidR="00DE4F77" w:rsidRPr="00DE4F77" w:rsidRDefault="00DE4F77" w:rsidP="00DE4F7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3D496B" w:rsidRDefault="00DE4F77" w:rsidP="00436A85">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305194">
        <w:rPr>
          <w:rFonts w:ascii="Calibri" w:hAnsi="Calibri"/>
          <w:b/>
          <w:bCs/>
          <w:sz w:val="24"/>
          <w:szCs w:val="24"/>
          <w:u w:val="single"/>
        </w:rPr>
        <w:t>Items</w:t>
      </w:r>
      <w:r w:rsidR="003D496B" w:rsidRPr="00570E04">
        <w:rPr>
          <w:rFonts w:ascii="Calibri" w:hAnsi="Calibri"/>
          <w:b/>
          <w:bCs/>
          <w:sz w:val="24"/>
          <w:szCs w:val="24"/>
          <w:u w:val="single"/>
        </w:rPr>
        <w:t xml:space="preserve"> presented by Board Members</w:t>
      </w:r>
      <w:r w:rsidR="003D496B" w:rsidRPr="00570E04">
        <w:rPr>
          <w:rFonts w:ascii="Calibri" w:hAnsi="Calibri"/>
          <w:sz w:val="24"/>
          <w:szCs w:val="24"/>
        </w:rPr>
        <w:tab/>
      </w:r>
      <w:r w:rsidR="003D496B" w:rsidRPr="00570E04">
        <w:rPr>
          <w:rFonts w:ascii="Calibri" w:hAnsi="Calibri"/>
          <w:sz w:val="24"/>
          <w:szCs w:val="24"/>
        </w:rPr>
        <w:tab/>
      </w:r>
    </w:p>
    <w:p w:rsidR="00DE4F77" w:rsidRPr="00DE4F77" w:rsidRDefault="00DE4F77" w:rsidP="00DE4F7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 xml:space="preserve">Mr. </w:t>
      </w:r>
      <w:proofErr w:type="spellStart"/>
      <w:r>
        <w:rPr>
          <w:rFonts w:ascii="Calibri" w:hAnsi="Calibri"/>
          <w:sz w:val="24"/>
          <w:szCs w:val="24"/>
        </w:rPr>
        <w:t>Saffell</w:t>
      </w:r>
      <w:proofErr w:type="spellEnd"/>
      <w:r>
        <w:rPr>
          <w:rFonts w:ascii="Calibri" w:hAnsi="Calibri"/>
          <w:sz w:val="24"/>
          <w:szCs w:val="24"/>
        </w:rPr>
        <w:t xml:space="preserve"> was in the audience and the board and superintendent welcomed him back to the district.</w:t>
      </w:r>
    </w:p>
    <w:p w:rsidR="00885B3E" w:rsidRDefault="00885B3E" w:rsidP="00436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D496B" w:rsidRDefault="00DE4F77" w:rsidP="00436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Adjourn</w:t>
      </w:r>
    </w:p>
    <w:p w:rsidR="00DE4F77" w:rsidRPr="00DE4F77" w:rsidRDefault="00DE4F77" w:rsidP="00DE4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bCs/>
          <w:sz w:val="24"/>
          <w:szCs w:val="24"/>
        </w:rPr>
        <w:t>Mr. Madzia made the motion, seconded by Mrs. Kenny, that the regular meeting of the board of education be adjourned.  On roll call vote:  Mr. Watson, yes</w:t>
      </w:r>
      <w:proofErr w:type="gramStart"/>
      <w:r>
        <w:rPr>
          <w:rFonts w:ascii="Calibri" w:hAnsi="Calibri"/>
          <w:bCs/>
          <w:sz w:val="24"/>
          <w:szCs w:val="24"/>
        </w:rPr>
        <w:t>;  Mrs</w:t>
      </w:r>
      <w:proofErr w:type="gramEnd"/>
      <w:r>
        <w:rPr>
          <w:rFonts w:ascii="Calibri" w:hAnsi="Calibri"/>
          <w:bCs/>
          <w:sz w:val="24"/>
          <w:szCs w:val="24"/>
        </w:rPr>
        <w:t>. Kenny, yes;  Mr. Allen, yes;  Mr. Madzia, yes;  Mrs. Mattern, yes.  The president declared the meeting adjourned.</w:t>
      </w:r>
    </w:p>
    <w:p w:rsidR="003D496B" w:rsidRDefault="003D496B" w:rsidP="00436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DE4F77" w:rsidRDefault="00DE4F77" w:rsidP="00DE4F77">
      <w:pPr>
        <w:jc w:val="both"/>
        <w:rPr>
          <w:rFonts w:ascii="Calibri" w:eastAsia="Times New Roman" w:hAnsi="Calibri" w:cs="Tahoma"/>
          <w:sz w:val="24"/>
          <w:szCs w:val="24"/>
        </w:rPr>
      </w:pPr>
    </w:p>
    <w:p w:rsidR="00DE4F77" w:rsidRDefault="00DE4F77" w:rsidP="00DE4F77">
      <w:pPr>
        <w:jc w:val="both"/>
        <w:rPr>
          <w:rFonts w:ascii="Calibri" w:eastAsia="Times New Roman" w:hAnsi="Calibri" w:cs="Tahoma"/>
          <w:sz w:val="24"/>
          <w:szCs w:val="24"/>
        </w:rPr>
      </w:pPr>
    </w:p>
    <w:p w:rsidR="00DE4F77" w:rsidRDefault="00DE4F77" w:rsidP="00DE4F77">
      <w:pPr>
        <w:jc w:val="both"/>
        <w:rPr>
          <w:rFonts w:ascii="Calibri" w:eastAsia="Times New Roman" w:hAnsi="Calibri" w:cs="Tahoma"/>
          <w:sz w:val="24"/>
          <w:szCs w:val="24"/>
        </w:rPr>
      </w:pPr>
      <w:r>
        <w:rPr>
          <w:rFonts w:ascii="Calibri" w:eastAsia="Times New Roman" w:hAnsi="Calibri" w:cs="Tahoma"/>
          <w:sz w:val="24"/>
          <w:szCs w:val="24"/>
        </w:rPr>
        <w:tab/>
      </w:r>
      <w:r>
        <w:rPr>
          <w:rFonts w:ascii="Calibri" w:eastAsia="Times New Roman" w:hAnsi="Calibri" w:cs="Tahoma"/>
          <w:sz w:val="24"/>
          <w:szCs w:val="24"/>
        </w:rPr>
        <w:tab/>
      </w:r>
      <w:r>
        <w:rPr>
          <w:rFonts w:ascii="Calibri" w:eastAsia="Times New Roman" w:hAnsi="Calibri" w:cs="Tahoma"/>
          <w:sz w:val="24"/>
          <w:szCs w:val="24"/>
        </w:rPr>
        <w:tab/>
        <w:t>__________________________</w:t>
      </w:r>
      <w:r>
        <w:rPr>
          <w:rFonts w:ascii="Calibri" w:eastAsia="Times New Roman" w:hAnsi="Calibri" w:cs="Tahoma"/>
          <w:sz w:val="24"/>
          <w:szCs w:val="24"/>
        </w:rPr>
        <w:tab/>
      </w:r>
      <w:r>
        <w:rPr>
          <w:rFonts w:ascii="Calibri" w:eastAsia="Times New Roman" w:hAnsi="Calibri" w:cs="Tahoma"/>
          <w:sz w:val="24"/>
          <w:szCs w:val="24"/>
        </w:rPr>
        <w:tab/>
        <w:t>_____________________</w:t>
      </w:r>
    </w:p>
    <w:p w:rsidR="00B45208" w:rsidRPr="00DE4F77" w:rsidRDefault="00DE4F77" w:rsidP="00DE4F77">
      <w:pPr>
        <w:jc w:val="both"/>
        <w:rPr>
          <w:rFonts w:asciiTheme="minorHAnsi" w:hAnsiTheme="minorHAnsi"/>
          <w:sz w:val="24"/>
          <w:szCs w:val="24"/>
        </w:rPr>
      </w:pPr>
      <w:r>
        <w:rPr>
          <w:rFonts w:ascii="Calibri" w:eastAsia="Times New Roman" w:hAnsi="Calibri" w:cs="Tahoma"/>
          <w:sz w:val="24"/>
          <w:szCs w:val="24"/>
        </w:rPr>
        <w:tab/>
      </w:r>
      <w:r>
        <w:rPr>
          <w:rFonts w:ascii="Calibri" w:eastAsia="Times New Roman" w:hAnsi="Calibri" w:cs="Tahoma"/>
          <w:sz w:val="24"/>
          <w:szCs w:val="24"/>
        </w:rPr>
        <w:tab/>
      </w:r>
      <w:r>
        <w:rPr>
          <w:rFonts w:ascii="Calibri" w:eastAsia="Times New Roman" w:hAnsi="Calibri" w:cs="Tahoma"/>
          <w:sz w:val="24"/>
          <w:szCs w:val="24"/>
        </w:rPr>
        <w:tab/>
        <w:t>Approve</w:t>
      </w:r>
      <w:r>
        <w:rPr>
          <w:rFonts w:ascii="Calibri" w:eastAsia="Times New Roman" w:hAnsi="Calibri" w:cs="Tahoma"/>
          <w:sz w:val="24"/>
          <w:szCs w:val="24"/>
        </w:rPr>
        <w:tab/>
      </w:r>
      <w:r>
        <w:rPr>
          <w:rFonts w:ascii="Calibri" w:eastAsia="Times New Roman" w:hAnsi="Calibri" w:cs="Tahoma"/>
          <w:sz w:val="24"/>
          <w:szCs w:val="24"/>
        </w:rPr>
        <w:tab/>
      </w:r>
      <w:r>
        <w:rPr>
          <w:rFonts w:ascii="Calibri" w:eastAsia="Times New Roman" w:hAnsi="Calibri" w:cs="Tahoma"/>
          <w:sz w:val="24"/>
          <w:szCs w:val="24"/>
        </w:rPr>
        <w:tab/>
      </w:r>
      <w:r>
        <w:rPr>
          <w:rFonts w:ascii="Calibri" w:eastAsia="Times New Roman" w:hAnsi="Calibri" w:cs="Tahoma"/>
          <w:sz w:val="24"/>
          <w:szCs w:val="24"/>
        </w:rPr>
        <w:tab/>
      </w:r>
      <w:r>
        <w:rPr>
          <w:rFonts w:ascii="Calibri" w:eastAsia="Times New Roman" w:hAnsi="Calibri" w:cs="Tahoma"/>
          <w:sz w:val="24"/>
          <w:szCs w:val="24"/>
        </w:rPr>
        <w:tab/>
        <w:t>Attest</w:t>
      </w:r>
      <w:r w:rsidR="00B45208" w:rsidRPr="00DE4F77">
        <w:rPr>
          <w:rFonts w:ascii="Calibri" w:eastAsia="Times New Roman" w:hAnsi="Calibri" w:cs="Tahoma"/>
          <w:sz w:val="24"/>
          <w:szCs w:val="24"/>
        </w:rPr>
        <w:t xml:space="preserve"> </w:t>
      </w:r>
    </w:p>
    <w:p w:rsidR="0005059E" w:rsidRDefault="0005059E" w:rsidP="00436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sectPr w:rsidR="0005059E" w:rsidSect="00436A85">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420" w:rsidRDefault="00743420" w:rsidP="00436A85">
      <w:r>
        <w:separator/>
      </w:r>
    </w:p>
  </w:endnote>
  <w:endnote w:type="continuationSeparator" w:id="0">
    <w:p w:rsidR="00743420" w:rsidRDefault="00743420" w:rsidP="00436A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53465"/>
      <w:docPartObj>
        <w:docPartGallery w:val="Page Numbers (Bottom of Page)"/>
        <w:docPartUnique/>
      </w:docPartObj>
    </w:sdtPr>
    <w:sdtContent>
      <w:sdt>
        <w:sdtPr>
          <w:id w:val="565050477"/>
          <w:docPartObj>
            <w:docPartGallery w:val="Page Numbers (Top of Page)"/>
            <w:docPartUnique/>
          </w:docPartObj>
        </w:sdtPr>
        <w:sdtContent>
          <w:p w:rsidR="00743420" w:rsidRDefault="0074342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D4EBB">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D4EBB">
              <w:rPr>
                <w:b/>
                <w:noProof/>
              </w:rPr>
              <w:t>9</w:t>
            </w:r>
            <w:r>
              <w:rPr>
                <w:b/>
                <w:sz w:val="24"/>
                <w:szCs w:val="24"/>
              </w:rPr>
              <w:fldChar w:fldCharType="end"/>
            </w:r>
          </w:p>
        </w:sdtContent>
      </w:sdt>
    </w:sdtContent>
  </w:sdt>
  <w:p w:rsidR="00743420" w:rsidRDefault="007434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420" w:rsidRDefault="00743420" w:rsidP="00436A85">
      <w:r>
        <w:separator/>
      </w:r>
    </w:p>
  </w:footnote>
  <w:footnote w:type="continuationSeparator" w:id="0">
    <w:p w:rsidR="00743420" w:rsidRDefault="00743420" w:rsidP="00436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20" w:rsidRDefault="00743420" w:rsidP="00436A85">
    <w:pPr>
      <w:pStyle w:val="Header"/>
      <w:jc w:val="center"/>
      <w:rPr>
        <w:rFonts w:asciiTheme="minorHAnsi" w:hAnsiTheme="minorHAnsi"/>
        <w:sz w:val="32"/>
        <w:szCs w:val="32"/>
      </w:rPr>
    </w:pPr>
    <w:r w:rsidRPr="00436A85">
      <w:rPr>
        <w:rFonts w:asciiTheme="minorHAnsi" w:hAnsiTheme="minorHAnsi"/>
        <w:sz w:val="32"/>
        <w:szCs w:val="32"/>
      </w:rPr>
      <w:t>Harrison Hills City Board of Education</w:t>
    </w:r>
  </w:p>
  <w:p w:rsidR="00743420" w:rsidRPr="00436A85" w:rsidRDefault="00743420" w:rsidP="00436A85">
    <w:pPr>
      <w:pStyle w:val="Header"/>
      <w:jc w:val="center"/>
      <w:rPr>
        <w:rFonts w:asciiTheme="minorHAnsi" w:hAnsiTheme="minorHAnsi"/>
        <w:sz w:val="24"/>
        <w:szCs w:val="24"/>
      </w:rPr>
    </w:pPr>
    <w:r>
      <w:rPr>
        <w:rFonts w:asciiTheme="minorHAnsi" w:hAnsiTheme="minorHAnsi"/>
        <w:sz w:val="24"/>
        <w:szCs w:val="24"/>
      </w:rPr>
      <w:t>Regular Meeting Held June 30, 2016</w:t>
    </w:r>
  </w:p>
  <w:p w:rsidR="00743420" w:rsidRDefault="007434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E24"/>
    <w:multiLevelType w:val="hybridMultilevel"/>
    <w:tmpl w:val="349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082D51AD"/>
    <w:multiLevelType w:val="hybridMultilevel"/>
    <w:tmpl w:val="32EA9BD4"/>
    <w:lvl w:ilvl="0" w:tplc="DEB08EF8">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246753"/>
    <w:multiLevelType w:val="hybridMultilevel"/>
    <w:tmpl w:val="02CCB24C"/>
    <w:lvl w:ilvl="0" w:tplc="3DE03F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D2E93"/>
    <w:multiLevelType w:val="hybridMultilevel"/>
    <w:tmpl w:val="0B726A70"/>
    <w:lvl w:ilvl="0" w:tplc="518E2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82EF4"/>
    <w:multiLevelType w:val="hybridMultilevel"/>
    <w:tmpl w:val="8332A1B2"/>
    <w:lvl w:ilvl="0" w:tplc="4C98FA7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E5302"/>
    <w:multiLevelType w:val="hybridMultilevel"/>
    <w:tmpl w:val="839A3A0A"/>
    <w:lvl w:ilvl="0" w:tplc="CF2A1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A7DAF"/>
    <w:multiLevelType w:val="hybridMultilevel"/>
    <w:tmpl w:val="67FA406A"/>
    <w:lvl w:ilvl="0" w:tplc="10A870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2436F"/>
    <w:multiLevelType w:val="hybridMultilevel"/>
    <w:tmpl w:val="12F0D100"/>
    <w:lvl w:ilvl="0" w:tplc="45CE641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E56695"/>
    <w:multiLevelType w:val="hybridMultilevel"/>
    <w:tmpl w:val="3C9449E2"/>
    <w:lvl w:ilvl="0" w:tplc="0EEA901E">
      <w:start w:val="16"/>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8054517"/>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F387B"/>
    <w:multiLevelType w:val="hybridMultilevel"/>
    <w:tmpl w:val="9262227C"/>
    <w:lvl w:ilvl="0" w:tplc="F74A7C5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3F716F"/>
    <w:multiLevelType w:val="hybridMultilevel"/>
    <w:tmpl w:val="839A3A0A"/>
    <w:lvl w:ilvl="0" w:tplc="CF2A14AC">
      <w:start w:val="1"/>
      <w:numFmt w:val="low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9618CB"/>
    <w:multiLevelType w:val="hybridMultilevel"/>
    <w:tmpl w:val="B21418D4"/>
    <w:lvl w:ilvl="0" w:tplc="EB6A0308">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6A4FA9"/>
    <w:multiLevelType w:val="hybridMultilevel"/>
    <w:tmpl w:val="DC424928"/>
    <w:lvl w:ilvl="0" w:tplc="89C4A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DE22FA"/>
    <w:multiLevelType w:val="hybridMultilevel"/>
    <w:tmpl w:val="B5AAAA82"/>
    <w:lvl w:ilvl="0" w:tplc="7CFAF4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2C0B15"/>
    <w:multiLevelType w:val="hybridMultilevel"/>
    <w:tmpl w:val="4806765E"/>
    <w:lvl w:ilvl="0" w:tplc="2966B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9C1D23"/>
    <w:multiLevelType w:val="hybridMultilevel"/>
    <w:tmpl w:val="F650ED28"/>
    <w:lvl w:ilvl="0" w:tplc="97704A98">
      <w:start w:val="1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1229E2"/>
    <w:multiLevelType w:val="hybridMultilevel"/>
    <w:tmpl w:val="01FC968A"/>
    <w:lvl w:ilvl="0" w:tplc="1DD26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D8368F"/>
    <w:multiLevelType w:val="hybridMultilevel"/>
    <w:tmpl w:val="82EC11FC"/>
    <w:lvl w:ilvl="0" w:tplc="0E4CC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EB4C84"/>
    <w:multiLevelType w:val="hybridMultilevel"/>
    <w:tmpl w:val="8B689DD8"/>
    <w:lvl w:ilvl="0" w:tplc="BBDEA3C0">
      <w:start w:val="1"/>
      <w:numFmt w:val="lowerLetter"/>
      <w:lvlText w:val="%1.)"/>
      <w:lvlJc w:val="left"/>
      <w:pPr>
        <w:ind w:left="45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D76B85"/>
    <w:multiLevelType w:val="hybridMultilevel"/>
    <w:tmpl w:val="6DA0FD52"/>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E46A42"/>
    <w:multiLevelType w:val="hybridMultilevel"/>
    <w:tmpl w:val="C6227EC0"/>
    <w:lvl w:ilvl="0" w:tplc="D160F05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C12495"/>
    <w:multiLevelType w:val="hybridMultilevel"/>
    <w:tmpl w:val="6B306B8E"/>
    <w:lvl w:ilvl="0" w:tplc="931ADE1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617A6F"/>
    <w:multiLevelType w:val="hybridMultilevel"/>
    <w:tmpl w:val="12F0D100"/>
    <w:lvl w:ilvl="0" w:tplc="45CE6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3D535B"/>
    <w:multiLevelType w:val="hybridMultilevel"/>
    <w:tmpl w:val="32462F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34094"/>
    <w:multiLevelType w:val="hybridMultilevel"/>
    <w:tmpl w:val="CDA603CA"/>
    <w:lvl w:ilvl="0" w:tplc="4EA69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465F0A"/>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717EC3"/>
    <w:multiLevelType w:val="hybridMultilevel"/>
    <w:tmpl w:val="B5AAAA82"/>
    <w:lvl w:ilvl="0" w:tplc="7CFAF4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8F6B5F"/>
    <w:multiLevelType w:val="hybridMultilevel"/>
    <w:tmpl w:val="715E9A1E"/>
    <w:lvl w:ilvl="0" w:tplc="4EE076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31762A"/>
    <w:multiLevelType w:val="hybridMultilevel"/>
    <w:tmpl w:val="12F0D100"/>
    <w:lvl w:ilvl="0" w:tplc="45CE6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AA152E"/>
    <w:multiLevelType w:val="hybridMultilevel"/>
    <w:tmpl w:val="E0AA7C32"/>
    <w:lvl w:ilvl="0" w:tplc="162620A0">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B042787"/>
    <w:multiLevelType w:val="hybridMultilevel"/>
    <w:tmpl w:val="9D4CFFBA"/>
    <w:lvl w:ilvl="0" w:tplc="B34A930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D3825C9"/>
    <w:multiLevelType w:val="hybridMultilevel"/>
    <w:tmpl w:val="A4A0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7C2905"/>
    <w:multiLevelType w:val="hybridMultilevel"/>
    <w:tmpl w:val="5C50BFA8"/>
    <w:lvl w:ilvl="0" w:tplc="8326E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1"/>
  </w:num>
  <w:num w:numId="3">
    <w:abstractNumId w:val="2"/>
  </w:num>
  <w:num w:numId="4">
    <w:abstractNumId w:val="9"/>
  </w:num>
  <w:num w:numId="5">
    <w:abstractNumId w:val="0"/>
  </w:num>
  <w:num w:numId="6">
    <w:abstractNumId w:val="14"/>
  </w:num>
  <w:num w:numId="7">
    <w:abstractNumId w:val="27"/>
  </w:num>
  <w:num w:numId="8">
    <w:abstractNumId w:val="15"/>
  </w:num>
  <w:num w:numId="9">
    <w:abstractNumId w:val="13"/>
  </w:num>
  <w:num w:numId="10">
    <w:abstractNumId w:val="18"/>
  </w:num>
  <w:num w:numId="11">
    <w:abstractNumId w:val="6"/>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4"/>
  </w:num>
  <w:num w:numId="16">
    <w:abstractNumId w:val="22"/>
  </w:num>
  <w:num w:numId="17">
    <w:abstractNumId w:val="17"/>
  </w:num>
  <w:num w:numId="18">
    <w:abstractNumId w:val="30"/>
  </w:num>
  <w:num w:numId="19">
    <w:abstractNumId w:val="11"/>
  </w:num>
  <w:num w:numId="20">
    <w:abstractNumId w:val="28"/>
  </w:num>
  <w:num w:numId="21">
    <w:abstractNumId w:val="19"/>
  </w:num>
  <w:num w:numId="22">
    <w:abstractNumId w:val="5"/>
  </w:num>
  <w:num w:numId="23">
    <w:abstractNumId w:val="26"/>
  </w:num>
  <w:num w:numId="24">
    <w:abstractNumId w:val="16"/>
  </w:num>
  <w:num w:numId="25">
    <w:abstractNumId w:val="3"/>
  </w:num>
  <w:num w:numId="26">
    <w:abstractNumId w:val="25"/>
  </w:num>
  <w:num w:numId="27">
    <w:abstractNumId w:val="24"/>
  </w:num>
  <w:num w:numId="28">
    <w:abstractNumId w:val="7"/>
  </w:num>
  <w:num w:numId="29">
    <w:abstractNumId w:val="33"/>
  </w:num>
  <w:num w:numId="30">
    <w:abstractNumId w:val="29"/>
  </w:num>
  <w:num w:numId="31">
    <w:abstractNumId w:val="23"/>
  </w:num>
  <w:num w:numId="32">
    <w:abstractNumId w:val="1"/>
  </w:num>
  <w:num w:numId="33">
    <w:abstractNumId w:val="12"/>
  </w:num>
  <w:num w:numId="34">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D496B"/>
    <w:rsid w:val="0000042A"/>
    <w:rsid w:val="0000260C"/>
    <w:rsid w:val="0000275E"/>
    <w:rsid w:val="00003F2F"/>
    <w:rsid w:val="000075F0"/>
    <w:rsid w:val="000078D8"/>
    <w:rsid w:val="0001165B"/>
    <w:rsid w:val="00012128"/>
    <w:rsid w:val="000129EB"/>
    <w:rsid w:val="00012D18"/>
    <w:rsid w:val="00012DE1"/>
    <w:rsid w:val="00012FDA"/>
    <w:rsid w:val="00014242"/>
    <w:rsid w:val="00014D73"/>
    <w:rsid w:val="00014DD2"/>
    <w:rsid w:val="00014E8C"/>
    <w:rsid w:val="00016A25"/>
    <w:rsid w:val="00016A9F"/>
    <w:rsid w:val="00016DD9"/>
    <w:rsid w:val="00022EAF"/>
    <w:rsid w:val="00030001"/>
    <w:rsid w:val="000309A9"/>
    <w:rsid w:val="00031DD7"/>
    <w:rsid w:val="00040B0B"/>
    <w:rsid w:val="00041576"/>
    <w:rsid w:val="000424E0"/>
    <w:rsid w:val="00043990"/>
    <w:rsid w:val="00044077"/>
    <w:rsid w:val="00044C19"/>
    <w:rsid w:val="00045D8C"/>
    <w:rsid w:val="00050145"/>
    <w:rsid w:val="000503A3"/>
    <w:rsid w:val="0005059E"/>
    <w:rsid w:val="0005387D"/>
    <w:rsid w:val="00055B8F"/>
    <w:rsid w:val="00056AD8"/>
    <w:rsid w:val="00060BB2"/>
    <w:rsid w:val="00066ADE"/>
    <w:rsid w:val="00070756"/>
    <w:rsid w:val="00070E3F"/>
    <w:rsid w:val="00071FF7"/>
    <w:rsid w:val="000721D5"/>
    <w:rsid w:val="00072CC6"/>
    <w:rsid w:val="00073A25"/>
    <w:rsid w:val="00081AC3"/>
    <w:rsid w:val="000846F3"/>
    <w:rsid w:val="00087312"/>
    <w:rsid w:val="00087A8B"/>
    <w:rsid w:val="00093AC9"/>
    <w:rsid w:val="00094006"/>
    <w:rsid w:val="000949F3"/>
    <w:rsid w:val="000A2F77"/>
    <w:rsid w:val="000A36F2"/>
    <w:rsid w:val="000A4EB9"/>
    <w:rsid w:val="000A7913"/>
    <w:rsid w:val="000A7D38"/>
    <w:rsid w:val="000B0308"/>
    <w:rsid w:val="000B2E98"/>
    <w:rsid w:val="000B3656"/>
    <w:rsid w:val="000B483F"/>
    <w:rsid w:val="000B6F67"/>
    <w:rsid w:val="000C262F"/>
    <w:rsid w:val="000C4DB8"/>
    <w:rsid w:val="000C63A4"/>
    <w:rsid w:val="000C6794"/>
    <w:rsid w:val="000C6CDF"/>
    <w:rsid w:val="000C7107"/>
    <w:rsid w:val="000C76B5"/>
    <w:rsid w:val="000C7D57"/>
    <w:rsid w:val="000D18F9"/>
    <w:rsid w:val="000D2A5C"/>
    <w:rsid w:val="000D4797"/>
    <w:rsid w:val="000D5137"/>
    <w:rsid w:val="000D513C"/>
    <w:rsid w:val="000D552C"/>
    <w:rsid w:val="000E0A02"/>
    <w:rsid w:val="000E2190"/>
    <w:rsid w:val="000E2FB5"/>
    <w:rsid w:val="000E3C84"/>
    <w:rsid w:val="000E4AA4"/>
    <w:rsid w:val="000E5C34"/>
    <w:rsid w:val="000F0673"/>
    <w:rsid w:val="000F35BB"/>
    <w:rsid w:val="000F3A4D"/>
    <w:rsid w:val="000F4FC7"/>
    <w:rsid w:val="000F5120"/>
    <w:rsid w:val="000F79E6"/>
    <w:rsid w:val="001041D3"/>
    <w:rsid w:val="00104BF3"/>
    <w:rsid w:val="00105301"/>
    <w:rsid w:val="001061D5"/>
    <w:rsid w:val="00107502"/>
    <w:rsid w:val="0011053F"/>
    <w:rsid w:val="001143D8"/>
    <w:rsid w:val="00114F61"/>
    <w:rsid w:val="00115D86"/>
    <w:rsid w:val="0012196E"/>
    <w:rsid w:val="0012410D"/>
    <w:rsid w:val="001249A6"/>
    <w:rsid w:val="001249C3"/>
    <w:rsid w:val="001250D0"/>
    <w:rsid w:val="00131943"/>
    <w:rsid w:val="00132251"/>
    <w:rsid w:val="00133CD5"/>
    <w:rsid w:val="0013614A"/>
    <w:rsid w:val="00141124"/>
    <w:rsid w:val="00141F48"/>
    <w:rsid w:val="00141F4B"/>
    <w:rsid w:val="00143FA1"/>
    <w:rsid w:val="001440CA"/>
    <w:rsid w:val="0014645E"/>
    <w:rsid w:val="001465B4"/>
    <w:rsid w:val="001472A7"/>
    <w:rsid w:val="00152630"/>
    <w:rsid w:val="00152F1E"/>
    <w:rsid w:val="00154A27"/>
    <w:rsid w:val="001578CE"/>
    <w:rsid w:val="00160727"/>
    <w:rsid w:val="00160853"/>
    <w:rsid w:val="0016092D"/>
    <w:rsid w:val="00160A35"/>
    <w:rsid w:val="00161BA8"/>
    <w:rsid w:val="00161F08"/>
    <w:rsid w:val="00162EAF"/>
    <w:rsid w:val="00165FA7"/>
    <w:rsid w:val="0016768E"/>
    <w:rsid w:val="00167AA1"/>
    <w:rsid w:val="00173250"/>
    <w:rsid w:val="00174800"/>
    <w:rsid w:val="0017553B"/>
    <w:rsid w:val="00176D1B"/>
    <w:rsid w:val="00177E35"/>
    <w:rsid w:val="00181410"/>
    <w:rsid w:val="00183327"/>
    <w:rsid w:val="00185660"/>
    <w:rsid w:val="00186E35"/>
    <w:rsid w:val="00190B65"/>
    <w:rsid w:val="00192B82"/>
    <w:rsid w:val="001944FF"/>
    <w:rsid w:val="0019459E"/>
    <w:rsid w:val="0019787F"/>
    <w:rsid w:val="001A0055"/>
    <w:rsid w:val="001A2821"/>
    <w:rsid w:val="001A428A"/>
    <w:rsid w:val="001A51C5"/>
    <w:rsid w:val="001A6EE9"/>
    <w:rsid w:val="001A789E"/>
    <w:rsid w:val="001A7A3C"/>
    <w:rsid w:val="001B532A"/>
    <w:rsid w:val="001C0682"/>
    <w:rsid w:val="001C08EC"/>
    <w:rsid w:val="001C0AA6"/>
    <w:rsid w:val="001C4187"/>
    <w:rsid w:val="001C7B14"/>
    <w:rsid w:val="001D12D4"/>
    <w:rsid w:val="001D2BA3"/>
    <w:rsid w:val="001D3729"/>
    <w:rsid w:val="001D3BCB"/>
    <w:rsid w:val="001D44EA"/>
    <w:rsid w:val="001D5173"/>
    <w:rsid w:val="001E1ED6"/>
    <w:rsid w:val="001E25B3"/>
    <w:rsid w:val="001E3D28"/>
    <w:rsid w:val="001E4DEB"/>
    <w:rsid w:val="001E5193"/>
    <w:rsid w:val="001E59CD"/>
    <w:rsid w:val="001F0306"/>
    <w:rsid w:val="001F2585"/>
    <w:rsid w:val="001F310B"/>
    <w:rsid w:val="001F326B"/>
    <w:rsid w:val="0020134B"/>
    <w:rsid w:val="00202AE1"/>
    <w:rsid w:val="002037BF"/>
    <w:rsid w:val="00203D11"/>
    <w:rsid w:val="002042EF"/>
    <w:rsid w:val="002061D8"/>
    <w:rsid w:val="00206C6B"/>
    <w:rsid w:val="002073BD"/>
    <w:rsid w:val="0020769B"/>
    <w:rsid w:val="00216AE6"/>
    <w:rsid w:val="002174A1"/>
    <w:rsid w:val="00220E5E"/>
    <w:rsid w:val="002215B8"/>
    <w:rsid w:val="0022233E"/>
    <w:rsid w:val="0022315A"/>
    <w:rsid w:val="0022574D"/>
    <w:rsid w:val="00226A88"/>
    <w:rsid w:val="00227588"/>
    <w:rsid w:val="00227E94"/>
    <w:rsid w:val="00231EB6"/>
    <w:rsid w:val="0023372E"/>
    <w:rsid w:val="00234F7E"/>
    <w:rsid w:val="00235B3B"/>
    <w:rsid w:val="002364A6"/>
    <w:rsid w:val="00237AD5"/>
    <w:rsid w:val="00240CFF"/>
    <w:rsid w:val="002469EB"/>
    <w:rsid w:val="002548C4"/>
    <w:rsid w:val="002548E0"/>
    <w:rsid w:val="002571F7"/>
    <w:rsid w:val="0026087E"/>
    <w:rsid w:val="00262AD3"/>
    <w:rsid w:val="00263F11"/>
    <w:rsid w:val="00263F4D"/>
    <w:rsid w:val="00266C04"/>
    <w:rsid w:val="00267387"/>
    <w:rsid w:val="002675EB"/>
    <w:rsid w:val="002701FE"/>
    <w:rsid w:val="0027071B"/>
    <w:rsid w:val="00275B5C"/>
    <w:rsid w:val="002763B0"/>
    <w:rsid w:val="00277E19"/>
    <w:rsid w:val="00280E5B"/>
    <w:rsid w:val="00285A68"/>
    <w:rsid w:val="00286E00"/>
    <w:rsid w:val="0029136D"/>
    <w:rsid w:val="002934F8"/>
    <w:rsid w:val="00293DDA"/>
    <w:rsid w:val="00294172"/>
    <w:rsid w:val="002964D3"/>
    <w:rsid w:val="002972CD"/>
    <w:rsid w:val="002A04BE"/>
    <w:rsid w:val="002A3A76"/>
    <w:rsid w:val="002A3BA0"/>
    <w:rsid w:val="002A3CA7"/>
    <w:rsid w:val="002A4324"/>
    <w:rsid w:val="002A5459"/>
    <w:rsid w:val="002A6405"/>
    <w:rsid w:val="002A7A45"/>
    <w:rsid w:val="002B2E85"/>
    <w:rsid w:val="002B2F5D"/>
    <w:rsid w:val="002B7DCA"/>
    <w:rsid w:val="002C1C07"/>
    <w:rsid w:val="002C279A"/>
    <w:rsid w:val="002D10C0"/>
    <w:rsid w:val="002D1DD4"/>
    <w:rsid w:val="002E3966"/>
    <w:rsid w:val="002E41CA"/>
    <w:rsid w:val="002E46A0"/>
    <w:rsid w:val="002F0066"/>
    <w:rsid w:val="002F08E1"/>
    <w:rsid w:val="002F09FA"/>
    <w:rsid w:val="002F0BB0"/>
    <w:rsid w:val="002F12F8"/>
    <w:rsid w:val="002F1714"/>
    <w:rsid w:val="002F2161"/>
    <w:rsid w:val="002F438B"/>
    <w:rsid w:val="002F4A68"/>
    <w:rsid w:val="002F6E16"/>
    <w:rsid w:val="002F743F"/>
    <w:rsid w:val="003023F8"/>
    <w:rsid w:val="00303DB1"/>
    <w:rsid w:val="00304C0E"/>
    <w:rsid w:val="00305194"/>
    <w:rsid w:val="0031149B"/>
    <w:rsid w:val="00316E23"/>
    <w:rsid w:val="00320666"/>
    <w:rsid w:val="00321897"/>
    <w:rsid w:val="00327B37"/>
    <w:rsid w:val="003354BB"/>
    <w:rsid w:val="0033693C"/>
    <w:rsid w:val="00336FE3"/>
    <w:rsid w:val="003402F3"/>
    <w:rsid w:val="0034067D"/>
    <w:rsid w:val="00340C8E"/>
    <w:rsid w:val="00341BE6"/>
    <w:rsid w:val="00344F28"/>
    <w:rsid w:val="00345B75"/>
    <w:rsid w:val="00346551"/>
    <w:rsid w:val="00346996"/>
    <w:rsid w:val="003514AD"/>
    <w:rsid w:val="003531D6"/>
    <w:rsid w:val="003577CA"/>
    <w:rsid w:val="0036454A"/>
    <w:rsid w:val="00364706"/>
    <w:rsid w:val="0036478D"/>
    <w:rsid w:val="003650E9"/>
    <w:rsid w:val="0037296F"/>
    <w:rsid w:val="00375177"/>
    <w:rsid w:val="00375BCB"/>
    <w:rsid w:val="0038078C"/>
    <w:rsid w:val="00381029"/>
    <w:rsid w:val="0038503E"/>
    <w:rsid w:val="00385C72"/>
    <w:rsid w:val="00385F4E"/>
    <w:rsid w:val="00385FD4"/>
    <w:rsid w:val="003870C9"/>
    <w:rsid w:val="00391DC2"/>
    <w:rsid w:val="00392F73"/>
    <w:rsid w:val="0039388F"/>
    <w:rsid w:val="00394828"/>
    <w:rsid w:val="003954A4"/>
    <w:rsid w:val="003956CF"/>
    <w:rsid w:val="0039656A"/>
    <w:rsid w:val="003A0D43"/>
    <w:rsid w:val="003A1E63"/>
    <w:rsid w:val="003A1F39"/>
    <w:rsid w:val="003A37A3"/>
    <w:rsid w:val="003A6BEA"/>
    <w:rsid w:val="003A7EC3"/>
    <w:rsid w:val="003B013D"/>
    <w:rsid w:val="003B1B95"/>
    <w:rsid w:val="003B1D48"/>
    <w:rsid w:val="003B2768"/>
    <w:rsid w:val="003B3BC1"/>
    <w:rsid w:val="003B4142"/>
    <w:rsid w:val="003B5348"/>
    <w:rsid w:val="003B5BF6"/>
    <w:rsid w:val="003B7737"/>
    <w:rsid w:val="003B7F88"/>
    <w:rsid w:val="003C12CC"/>
    <w:rsid w:val="003C147B"/>
    <w:rsid w:val="003C595C"/>
    <w:rsid w:val="003C73BC"/>
    <w:rsid w:val="003D128B"/>
    <w:rsid w:val="003D1A59"/>
    <w:rsid w:val="003D1D3D"/>
    <w:rsid w:val="003D2C1C"/>
    <w:rsid w:val="003D496B"/>
    <w:rsid w:val="003D533B"/>
    <w:rsid w:val="003D683E"/>
    <w:rsid w:val="003E1792"/>
    <w:rsid w:val="003E3C22"/>
    <w:rsid w:val="003E58F9"/>
    <w:rsid w:val="003E6014"/>
    <w:rsid w:val="003E6B6D"/>
    <w:rsid w:val="003E732C"/>
    <w:rsid w:val="003E750B"/>
    <w:rsid w:val="003E7784"/>
    <w:rsid w:val="003E7AA9"/>
    <w:rsid w:val="003F2DA5"/>
    <w:rsid w:val="003F301D"/>
    <w:rsid w:val="003F36FD"/>
    <w:rsid w:val="003F433F"/>
    <w:rsid w:val="003F4663"/>
    <w:rsid w:val="003F4CF2"/>
    <w:rsid w:val="003F6C04"/>
    <w:rsid w:val="004007DA"/>
    <w:rsid w:val="00401DDE"/>
    <w:rsid w:val="004072B9"/>
    <w:rsid w:val="00410988"/>
    <w:rsid w:val="00413520"/>
    <w:rsid w:val="004151BE"/>
    <w:rsid w:val="0041531D"/>
    <w:rsid w:val="00415C92"/>
    <w:rsid w:val="00423DAB"/>
    <w:rsid w:val="0042512C"/>
    <w:rsid w:val="0042529C"/>
    <w:rsid w:val="0042570B"/>
    <w:rsid w:val="00425A03"/>
    <w:rsid w:val="00425D71"/>
    <w:rsid w:val="00427E97"/>
    <w:rsid w:val="00430D62"/>
    <w:rsid w:val="00431F86"/>
    <w:rsid w:val="00434E83"/>
    <w:rsid w:val="00436A85"/>
    <w:rsid w:val="004411BB"/>
    <w:rsid w:val="004414FF"/>
    <w:rsid w:val="004431B1"/>
    <w:rsid w:val="00444197"/>
    <w:rsid w:val="00447A1F"/>
    <w:rsid w:val="004576A4"/>
    <w:rsid w:val="00460375"/>
    <w:rsid w:val="00462963"/>
    <w:rsid w:val="00465C17"/>
    <w:rsid w:val="00466439"/>
    <w:rsid w:val="00466D68"/>
    <w:rsid w:val="00467358"/>
    <w:rsid w:val="004677D7"/>
    <w:rsid w:val="0047001F"/>
    <w:rsid w:val="0047062C"/>
    <w:rsid w:val="004715CB"/>
    <w:rsid w:val="00472673"/>
    <w:rsid w:val="00473C78"/>
    <w:rsid w:val="0048313D"/>
    <w:rsid w:val="00484F87"/>
    <w:rsid w:val="00484F99"/>
    <w:rsid w:val="004920BF"/>
    <w:rsid w:val="00493E96"/>
    <w:rsid w:val="004972AC"/>
    <w:rsid w:val="00497788"/>
    <w:rsid w:val="004A1C5F"/>
    <w:rsid w:val="004A1D4B"/>
    <w:rsid w:val="004A2F68"/>
    <w:rsid w:val="004A46BC"/>
    <w:rsid w:val="004A5B75"/>
    <w:rsid w:val="004A6056"/>
    <w:rsid w:val="004C1885"/>
    <w:rsid w:val="004C23AE"/>
    <w:rsid w:val="004C3B64"/>
    <w:rsid w:val="004C3CD8"/>
    <w:rsid w:val="004C603A"/>
    <w:rsid w:val="004C74F7"/>
    <w:rsid w:val="004C780A"/>
    <w:rsid w:val="004D26BF"/>
    <w:rsid w:val="004D377D"/>
    <w:rsid w:val="004D426C"/>
    <w:rsid w:val="004D624D"/>
    <w:rsid w:val="004E1B41"/>
    <w:rsid w:val="004E43A7"/>
    <w:rsid w:val="004E5998"/>
    <w:rsid w:val="004E5DB9"/>
    <w:rsid w:val="004E7CD1"/>
    <w:rsid w:val="004F36E7"/>
    <w:rsid w:val="004F590C"/>
    <w:rsid w:val="004F657A"/>
    <w:rsid w:val="004F6E68"/>
    <w:rsid w:val="004F7F2C"/>
    <w:rsid w:val="00501D14"/>
    <w:rsid w:val="005040C5"/>
    <w:rsid w:val="00506B49"/>
    <w:rsid w:val="00506CB7"/>
    <w:rsid w:val="005070FF"/>
    <w:rsid w:val="005071FF"/>
    <w:rsid w:val="00507735"/>
    <w:rsid w:val="005104D3"/>
    <w:rsid w:val="00511B57"/>
    <w:rsid w:val="005122E4"/>
    <w:rsid w:val="00512673"/>
    <w:rsid w:val="005128D5"/>
    <w:rsid w:val="00517A10"/>
    <w:rsid w:val="0052188A"/>
    <w:rsid w:val="00523066"/>
    <w:rsid w:val="00523F9E"/>
    <w:rsid w:val="00524B5C"/>
    <w:rsid w:val="00527637"/>
    <w:rsid w:val="00530DC0"/>
    <w:rsid w:val="005333D9"/>
    <w:rsid w:val="005336DA"/>
    <w:rsid w:val="00537032"/>
    <w:rsid w:val="00537E94"/>
    <w:rsid w:val="00540CCC"/>
    <w:rsid w:val="005420C2"/>
    <w:rsid w:val="005431CE"/>
    <w:rsid w:val="00545060"/>
    <w:rsid w:val="005459EB"/>
    <w:rsid w:val="00545A9E"/>
    <w:rsid w:val="0054752C"/>
    <w:rsid w:val="00550A43"/>
    <w:rsid w:val="00552655"/>
    <w:rsid w:val="00553917"/>
    <w:rsid w:val="0055557F"/>
    <w:rsid w:val="005564B9"/>
    <w:rsid w:val="00556888"/>
    <w:rsid w:val="005603E4"/>
    <w:rsid w:val="0056272C"/>
    <w:rsid w:val="00563DB8"/>
    <w:rsid w:val="00563F4D"/>
    <w:rsid w:val="00570A04"/>
    <w:rsid w:val="00570E04"/>
    <w:rsid w:val="00573E69"/>
    <w:rsid w:val="00574E91"/>
    <w:rsid w:val="00575D02"/>
    <w:rsid w:val="005764FD"/>
    <w:rsid w:val="005773EC"/>
    <w:rsid w:val="00583B1F"/>
    <w:rsid w:val="00585048"/>
    <w:rsid w:val="005902D1"/>
    <w:rsid w:val="0059118D"/>
    <w:rsid w:val="00591584"/>
    <w:rsid w:val="005918D8"/>
    <w:rsid w:val="00591B4A"/>
    <w:rsid w:val="00591F9B"/>
    <w:rsid w:val="00594061"/>
    <w:rsid w:val="00594B45"/>
    <w:rsid w:val="00595326"/>
    <w:rsid w:val="00596974"/>
    <w:rsid w:val="00596B5C"/>
    <w:rsid w:val="00596EB4"/>
    <w:rsid w:val="005A31CD"/>
    <w:rsid w:val="005A31F7"/>
    <w:rsid w:val="005A41A7"/>
    <w:rsid w:val="005A6546"/>
    <w:rsid w:val="005A7141"/>
    <w:rsid w:val="005B02DE"/>
    <w:rsid w:val="005B2293"/>
    <w:rsid w:val="005B4E24"/>
    <w:rsid w:val="005C5F3B"/>
    <w:rsid w:val="005C7206"/>
    <w:rsid w:val="005D4BAC"/>
    <w:rsid w:val="005E1CF4"/>
    <w:rsid w:val="005E448A"/>
    <w:rsid w:val="005E4CA9"/>
    <w:rsid w:val="005E6318"/>
    <w:rsid w:val="005E7462"/>
    <w:rsid w:val="005F0229"/>
    <w:rsid w:val="005F4269"/>
    <w:rsid w:val="005F49F1"/>
    <w:rsid w:val="005F4F81"/>
    <w:rsid w:val="005F7063"/>
    <w:rsid w:val="005F7D36"/>
    <w:rsid w:val="00602826"/>
    <w:rsid w:val="006033D2"/>
    <w:rsid w:val="006036BF"/>
    <w:rsid w:val="006038CA"/>
    <w:rsid w:val="00603B4A"/>
    <w:rsid w:val="00604A4D"/>
    <w:rsid w:val="00606DD4"/>
    <w:rsid w:val="0060718C"/>
    <w:rsid w:val="006122E0"/>
    <w:rsid w:val="006129C2"/>
    <w:rsid w:val="00613D29"/>
    <w:rsid w:val="006150CB"/>
    <w:rsid w:val="00620801"/>
    <w:rsid w:val="0062262C"/>
    <w:rsid w:val="00623A7B"/>
    <w:rsid w:val="00624045"/>
    <w:rsid w:val="00624E43"/>
    <w:rsid w:val="00627C9E"/>
    <w:rsid w:val="00627DB6"/>
    <w:rsid w:val="006325EA"/>
    <w:rsid w:val="00634BFA"/>
    <w:rsid w:val="00635873"/>
    <w:rsid w:val="00636626"/>
    <w:rsid w:val="00640699"/>
    <w:rsid w:val="006460D9"/>
    <w:rsid w:val="00647A73"/>
    <w:rsid w:val="00647D4C"/>
    <w:rsid w:val="0065566C"/>
    <w:rsid w:val="00656638"/>
    <w:rsid w:val="00657D44"/>
    <w:rsid w:val="006601AA"/>
    <w:rsid w:val="00662E5E"/>
    <w:rsid w:val="00671054"/>
    <w:rsid w:val="00671CF4"/>
    <w:rsid w:val="00671FA7"/>
    <w:rsid w:val="00672A82"/>
    <w:rsid w:val="00677FCC"/>
    <w:rsid w:val="00683466"/>
    <w:rsid w:val="00684A0D"/>
    <w:rsid w:val="006854D2"/>
    <w:rsid w:val="00686ABE"/>
    <w:rsid w:val="0068765F"/>
    <w:rsid w:val="00687A9D"/>
    <w:rsid w:val="006918DE"/>
    <w:rsid w:val="006952FA"/>
    <w:rsid w:val="0069585D"/>
    <w:rsid w:val="00696956"/>
    <w:rsid w:val="006A0025"/>
    <w:rsid w:val="006A107C"/>
    <w:rsid w:val="006A1967"/>
    <w:rsid w:val="006A41C8"/>
    <w:rsid w:val="006A473B"/>
    <w:rsid w:val="006B0021"/>
    <w:rsid w:val="006B1902"/>
    <w:rsid w:val="006B278E"/>
    <w:rsid w:val="006B39D5"/>
    <w:rsid w:val="006B79CF"/>
    <w:rsid w:val="006C268D"/>
    <w:rsid w:val="006C505E"/>
    <w:rsid w:val="006C6EB1"/>
    <w:rsid w:val="006C716B"/>
    <w:rsid w:val="006C7E1F"/>
    <w:rsid w:val="006D1A05"/>
    <w:rsid w:val="006D30A1"/>
    <w:rsid w:val="006D494C"/>
    <w:rsid w:val="006D66BF"/>
    <w:rsid w:val="006D6716"/>
    <w:rsid w:val="006D6ACB"/>
    <w:rsid w:val="006D6EE4"/>
    <w:rsid w:val="006E04FD"/>
    <w:rsid w:val="006E14E0"/>
    <w:rsid w:val="006E187F"/>
    <w:rsid w:val="006E21A9"/>
    <w:rsid w:val="006E2C36"/>
    <w:rsid w:val="006E2CFA"/>
    <w:rsid w:val="006E400C"/>
    <w:rsid w:val="006E4650"/>
    <w:rsid w:val="006E6096"/>
    <w:rsid w:val="006F197E"/>
    <w:rsid w:val="006F1A6D"/>
    <w:rsid w:val="006F2F2A"/>
    <w:rsid w:val="006F662A"/>
    <w:rsid w:val="006F7923"/>
    <w:rsid w:val="007015EA"/>
    <w:rsid w:val="00703C66"/>
    <w:rsid w:val="007059BE"/>
    <w:rsid w:val="00707E0B"/>
    <w:rsid w:val="007109A3"/>
    <w:rsid w:val="00713673"/>
    <w:rsid w:val="00715535"/>
    <w:rsid w:val="0071716F"/>
    <w:rsid w:val="0072023C"/>
    <w:rsid w:val="00720BF1"/>
    <w:rsid w:val="00721364"/>
    <w:rsid w:val="00723C79"/>
    <w:rsid w:val="007261A7"/>
    <w:rsid w:val="0073027F"/>
    <w:rsid w:val="00731AB3"/>
    <w:rsid w:val="00734284"/>
    <w:rsid w:val="00734CB9"/>
    <w:rsid w:val="00735DD7"/>
    <w:rsid w:val="007404A5"/>
    <w:rsid w:val="007404D8"/>
    <w:rsid w:val="00740D2E"/>
    <w:rsid w:val="007417D5"/>
    <w:rsid w:val="00741967"/>
    <w:rsid w:val="0074263B"/>
    <w:rsid w:val="00743420"/>
    <w:rsid w:val="00744B4D"/>
    <w:rsid w:val="00745A64"/>
    <w:rsid w:val="0074725F"/>
    <w:rsid w:val="00753F63"/>
    <w:rsid w:val="00754372"/>
    <w:rsid w:val="00754F18"/>
    <w:rsid w:val="0075591D"/>
    <w:rsid w:val="0075646D"/>
    <w:rsid w:val="0075724F"/>
    <w:rsid w:val="007617AF"/>
    <w:rsid w:val="00762493"/>
    <w:rsid w:val="00762AD3"/>
    <w:rsid w:val="0076699E"/>
    <w:rsid w:val="00767384"/>
    <w:rsid w:val="00771E01"/>
    <w:rsid w:val="00772332"/>
    <w:rsid w:val="00772EF2"/>
    <w:rsid w:val="007734EB"/>
    <w:rsid w:val="007736EB"/>
    <w:rsid w:val="007740F7"/>
    <w:rsid w:val="0077457D"/>
    <w:rsid w:val="00774EB6"/>
    <w:rsid w:val="007751F0"/>
    <w:rsid w:val="007754D6"/>
    <w:rsid w:val="0077607E"/>
    <w:rsid w:val="00780A8F"/>
    <w:rsid w:val="007829A7"/>
    <w:rsid w:val="00784B0C"/>
    <w:rsid w:val="00786DB3"/>
    <w:rsid w:val="00787F2F"/>
    <w:rsid w:val="00792F59"/>
    <w:rsid w:val="0079387A"/>
    <w:rsid w:val="00794EED"/>
    <w:rsid w:val="007A2B68"/>
    <w:rsid w:val="007A2E44"/>
    <w:rsid w:val="007A2E5E"/>
    <w:rsid w:val="007A6449"/>
    <w:rsid w:val="007A64AE"/>
    <w:rsid w:val="007A6CEC"/>
    <w:rsid w:val="007B17F4"/>
    <w:rsid w:val="007B2BB1"/>
    <w:rsid w:val="007B32A9"/>
    <w:rsid w:val="007B4426"/>
    <w:rsid w:val="007C0283"/>
    <w:rsid w:val="007C0C03"/>
    <w:rsid w:val="007C14A3"/>
    <w:rsid w:val="007C2BE7"/>
    <w:rsid w:val="007C38FF"/>
    <w:rsid w:val="007C48C6"/>
    <w:rsid w:val="007C7070"/>
    <w:rsid w:val="007C7253"/>
    <w:rsid w:val="007C735D"/>
    <w:rsid w:val="007D0A72"/>
    <w:rsid w:val="007D17F3"/>
    <w:rsid w:val="007D3EAC"/>
    <w:rsid w:val="007D4277"/>
    <w:rsid w:val="007D4EBB"/>
    <w:rsid w:val="007D6D1C"/>
    <w:rsid w:val="007D7D40"/>
    <w:rsid w:val="007E0E0D"/>
    <w:rsid w:val="007E3545"/>
    <w:rsid w:val="007E3F8A"/>
    <w:rsid w:val="007E4CF5"/>
    <w:rsid w:val="007E56C5"/>
    <w:rsid w:val="007F3DE2"/>
    <w:rsid w:val="007F460A"/>
    <w:rsid w:val="007F560B"/>
    <w:rsid w:val="008003E7"/>
    <w:rsid w:val="00801A5A"/>
    <w:rsid w:val="00801B48"/>
    <w:rsid w:val="00803B04"/>
    <w:rsid w:val="00805BC2"/>
    <w:rsid w:val="00810B39"/>
    <w:rsid w:val="00810C38"/>
    <w:rsid w:val="008122AD"/>
    <w:rsid w:val="008132AA"/>
    <w:rsid w:val="008132E9"/>
    <w:rsid w:val="008139B5"/>
    <w:rsid w:val="008158CA"/>
    <w:rsid w:val="00815CF7"/>
    <w:rsid w:val="00816DE5"/>
    <w:rsid w:val="008170BC"/>
    <w:rsid w:val="008211FE"/>
    <w:rsid w:val="00821FE2"/>
    <w:rsid w:val="0082305B"/>
    <w:rsid w:val="00825EBD"/>
    <w:rsid w:val="00826892"/>
    <w:rsid w:val="00827431"/>
    <w:rsid w:val="00827AED"/>
    <w:rsid w:val="00834282"/>
    <w:rsid w:val="0083481A"/>
    <w:rsid w:val="00834A09"/>
    <w:rsid w:val="008351B0"/>
    <w:rsid w:val="00835518"/>
    <w:rsid w:val="0084168A"/>
    <w:rsid w:val="00841F53"/>
    <w:rsid w:val="008428B2"/>
    <w:rsid w:val="008437EF"/>
    <w:rsid w:val="008441A9"/>
    <w:rsid w:val="00844D65"/>
    <w:rsid w:val="0084595E"/>
    <w:rsid w:val="00846C22"/>
    <w:rsid w:val="008510DE"/>
    <w:rsid w:val="00851E67"/>
    <w:rsid w:val="00853B41"/>
    <w:rsid w:val="0085425C"/>
    <w:rsid w:val="008553AB"/>
    <w:rsid w:val="0085602B"/>
    <w:rsid w:val="00857F27"/>
    <w:rsid w:val="00861C4D"/>
    <w:rsid w:val="008621AA"/>
    <w:rsid w:val="0086296E"/>
    <w:rsid w:val="008639B1"/>
    <w:rsid w:val="008661A0"/>
    <w:rsid w:val="00870AB7"/>
    <w:rsid w:val="008710FC"/>
    <w:rsid w:val="008721C2"/>
    <w:rsid w:val="00872224"/>
    <w:rsid w:val="008731D3"/>
    <w:rsid w:val="00873A5B"/>
    <w:rsid w:val="0087440A"/>
    <w:rsid w:val="00874D00"/>
    <w:rsid w:val="0087671B"/>
    <w:rsid w:val="008769AB"/>
    <w:rsid w:val="0088282F"/>
    <w:rsid w:val="00885B3E"/>
    <w:rsid w:val="00893B3F"/>
    <w:rsid w:val="00893D2A"/>
    <w:rsid w:val="00893F3B"/>
    <w:rsid w:val="008A3E18"/>
    <w:rsid w:val="008A448A"/>
    <w:rsid w:val="008A4A76"/>
    <w:rsid w:val="008A53C4"/>
    <w:rsid w:val="008B1A12"/>
    <w:rsid w:val="008B2A78"/>
    <w:rsid w:val="008B4175"/>
    <w:rsid w:val="008B508E"/>
    <w:rsid w:val="008B6A9A"/>
    <w:rsid w:val="008B6E74"/>
    <w:rsid w:val="008C1045"/>
    <w:rsid w:val="008C3399"/>
    <w:rsid w:val="008C3FD7"/>
    <w:rsid w:val="008C6AF6"/>
    <w:rsid w:val="008C76E5"/>
    <w:rsid w:val="008D0726"/>
    <w:rsid w:val="008D43B9"/>
    <w:rsid w:val="008D567E"/>
    <w:rsid w:val="008D6080"/>
    <w:rsid w:val="008D71C9"/>
    <w:rsid w:val="008E1618"/>
    <w:rsid w:val="008E4771"/>
    <w:rsid w:val="008E617D"/>
    <w:rsid w:val="008E7F51"/>
    <w:rsid w:val="008F08A6"/>
    <w:rsid w:val="008F3043"/>
    <w:rsid w:val="008F311F"/>
    <w:rsid w:val="008F317F"/>
    <w:rsid w:val="008F354C"/>
    <w:rsid w:val="008F46F8"/>
    <w:rsid w:val="008F4B72"/>
    <w:rsid w:val="008F5934"/>
    <w:rsid w:val="008F5B93"/>
    <w:rsid w:val="008F664E"/>
    <w:rsid w:val="008F7F19"/>
    <w:rsid w:val="00900740"/>
    <w:rsid w:val="00901B3C"/>
    <w:rsid w:val="00901B67"/>
    <w:rsid w:val="00903811"/>
    <w:rsid w:val="00905911"/>
    <w:rsid w:val="00905DB7"/>
    <w:rsid w:val="00912310"/>
    <w:rsid w:val="00912FEB"/>
    <w:rsid w:val="0091363F"/>
    <w:rsid w:val="00915232"/>
    <w:rsid w:val="00915A71"/>
    <w:rsid w:val="00915ACC"/>
    <w:rsid w:val="00915D37"/>
    <w:rsid w:val="00920A54"/>
    <w:rsid w:val="00923A45"/>
    <w:rsid w:val="00925188"/>
    <w:rsid w:val="0092675F"/>
    <w:rsid w:val="009302E6"/>
    <w:rsid w:val="00930560"/>
    <w:rsid w:val="00932196"/>
    <w:rsid w:val="0093295D"/>
    <w:rsid w:val="00934264"/>
    <w:rsid w:val="00936CED"/>
    <w:rsid w:val="00940EF9"/>
    <w:rsid w:val="009419A8"/>
    <w:rsid w:val="00941D3E"/>
    <w:rsid w:val="0094558B"/>
    <w:rsid w:val="00946255"/>
    <w:rsid w:val="009513B5"/>
    <w:rsid w:val="0095555E"/>
    <w:rsid w:val="00961A36"/>
    <w:rsid w:val="009624B2"/>
    <w:rsid w:val="009634A4"/>
    <w:rsid w:val="00964089"/>
    <w:rsid w:val="00964CF0"/>
    <w:rsid w:val="0096556C"/>
    <w:rsid w:val="0097174E"/>
    <w:rsid w:val="009726F6"/>
    <w:rsid w:val="00972C29"/>
    <w:rsid w:val="009752C2"/>
    <w:rsid w:val="00975CC1"/>
    <w:rsid w:val="00977B42"/>
    <w:rsid w:val="00980460"/>
    <w:rsid w:val="0098435A"/>
    <w:rsid w:val="009861BC"/>
    <w:rsid w:val="00986501"/>
    <w:rsid w:val="00986E2F"/>
    <w:rsid w:val="00987B74"/>
    <w:rsid w:val="00991D33"/>
    <w:rsid w:val="00992A8E"/>
    <w:rsid w:val="00993EFF"/>
    <w:rsid w:val="009970A2"/>
    <w:rsid w:val="009A02C5"/>
    <w:rsid w:val="009A073B"/>
    <w:rsid w:val="009A0FD5"/>
    <w:rsid w:val="009A0FE7"/>
    <w:rsid w:val="009A32FD"/>
    <w:rsid w:val="009A4C03"/>
    <w:rsid w:val="009A4F87"/>
    <w:rsid w:val="009A6A64"/>
    <w:rsid w:val="009A6FD2"/>
    <w:rsid w:val="009A79D7"/>
    <w:rsid w:val="009B0FE5"/>
    <w:rsid w:val="009B1B72"/>
    <w:rsid w:val="009B33C1"/>
    <w:rsid w:val="009B4D5C"/>
    <w:rsid w:val="009B5FF2"/>
    <w:rsid w:val="009B7925"/>
    <w:rsid w:val="009C0389"/>
    <w:rsid w:val="009C3A1D"/>
    <w:rsid w:val="009D10E7"/>
    <w:rsid w:val="009D450A"/>
    <w:rsid w:val="009D77FF"/>
    <w:rsid w:val="009D7ED6"/>
    <w:rsid w:val="009E0A9C"/>
    <w:rsid w:val="009E0EB1"/>
    <w:rsid w:val="009E4559"/>
    <w:rsid w:val="009F0700"/>
    <w:rsid w:val="009F138E"/>
    <w:rsid w:val="009F4D8D"/>
    <w:rsid w:val="009F6D74"/>
    <w:rsid w:val="009F7196"/>
    <w:rsid w:val="00A0353F"/>
    <w:rsid w:val="00A03D4E"/>
    <w:rsid w:val="00A03E27"/>
    <w:rsid w:val="00A04B45"/>
    <w:rsid w:val="00A05147"/>
    <w:rsid w:val="00A0520B"/>
    <w:rsid w:val="00A05C77"/>
    <w:rsid w:val="00A1112C"/>
    <w:rsid w:val="00A14946"/>
    <w:rsid w:val="00A1562C"/>
    <w:rsid w:val="00A15E67"/>
    <w:rsid w:val="00A2175F"/>
    <w:rsid w:val="00A21D82"/>
    <w:rsid w:val="00A303EF"/>
    <w:rsid w:val="00A317D3"/>
    <w:rsid w:val="00A33428"/>
    <w:rsid w:val="00A42F53"/>
    <w:rsid w:val="00A43A2D"/>
    <w:rsid w:val="00A43A79"/>
    <w:rsid w:val="00A4446F"/>
    <w:rsid w:val="00A51C64"/>
    <w:rsid w:val="00A56A3C"/>
    <w:rsid w:val="00A602F5"/>
    <w:rsid w:val="00A63B90"/>
    <w:rsid w:val="00A659DB"/>
    <w:rsid w:val="00A6702B"/>
    <w:rsid w:val="00A711AD"/>
    <w:rsid w:val="00A74109"/>
    <w:rsid w:val="00A7523A"/>
    <w:rsid w:val="00A75378"/>
    <w:rsid w:val="00A75611"/>
    <w:rsid w:val="00A76575"/>
    <w:rsid w:val="00A80CF8"/>
    <w:rsid w:val="00A81A9D"/>
    <w:rsid w:val="00A81F50"/>
    <w:rsid w:val="00A821A4"/>
    <w:rsid w:val="00A82DA2"/>
    <w:rsid w:val="00A84F5A"/>
    <w:rsid w:val="00A8547A"/>
    <w:rsid w:val="00A854ED"/>
    <w:rsid w:val="00A87DD2"/>
    <w:rsid w:val="00A90C97"/>
    <w:rsid w:val="00A90F9C"/>
    <w:rsid w:val="00A91532"/>
    <w:rsid w:val="00A93242"/>
    <w:rsid w:val="00A95A67"/>
    <w:rsid w:val="00AA175F"/>
    <w:rsid w:val="00AA1A34"/>
    <w:rsid w:val="00AA22F7"/>
    <w:rsid w:val="00AA3D83"/>
    <w:rsid w:val="00AA5B79"/>
    <w:rsid w:val="00AA62EC"/>
    <w:rsid w:val="00AA6BBB"/>
    <w:rsid w:val="00AB07E5"/>
    <w:rsid w:val="00AB09D8"/>
    <w:rsid w:val="00AB0FE0"/>
    <w:rsid w:val="00AB12C7"/>
    <w:rsid w:val="00AB20CB"/>
    <w:rsid w:val="00AB25A8"/>
    <w:rsid w:val="00AB4EA4"/>
    <w:rsid w:val="00AB56FB"/>
    <w:rsid w:val="00AC04EB"/>
    <w:rsid w:val="00AC2E72"/>
    <w:rsid w:val="00AC5438"/>
    <w:rsid w:val="00AC5600"/>
    <w:rsid w:val="00AD585C"/>
    <w:rsid w:val="00AE0E06"/>
    <w:rsid w:val="00AE176F"/>
    <w:rsid w:val="00AE40CE"/>
    <w:rsid w:val="00AE4D26"/>
    <w:rsid w:val="00AE4EE0"/>
    <w:rsid w:val="00AE5D1A"/>
    <w:rsid w:val="00AE7EBE"/>
    <w:rsid w:val="00AF0265"/>
    <w:rsid w:val="00AF047D"/>
    <w:rsid w:val="00AF5BDA"/>
    <w:rsid w:val="00AF72AF"/>
    <w:rsid w:val="00AF793D"/>
    <w:rsid w:val="00AF7976"/>
    <w:rsid w:val="00AF7A96"/>
    <w:rsid w:val="00B00813"/>
    <w:rsid w:val="00B00E64"/>
    <w:rsid w:val="00B01275"/>
    <w:rsid w:val="00B03741"/>
    <w:rsid w:val="00B04D52"/>
    <w:rsid w:val="00B053EC"/>
    <w:rsid w:val="00B05C64"/>
    <w:rsid w:val="00B07A59"/>
    <w:rsid w:val="00B11554"/>
    <w:rsid w:val="00B12455"/>
    <w:rsid w:val="00B155BC"/>
    <w:rsid w:val="00B15D4D"/>
    <w:rsid w:val="00B17602"/>
    <w:rsid w:val="00B20E8E"/>
    <w:rsid w:val="00B22288"/>
    <w:rsid w:val="00B2483D"/>
    <w:rsid w:val="00B24C61"/>
    <w:rsid w:val="00B273D5"/>
    <w:rsid w:val="00B3045D"/>
    <w:rsid w:val="00B30ED1"/>
    <w:rsid w:val="00B316A4"/>
    <w:rsid w:val="00B335FF"/>
    <w:rsid w:val="00B33E34"/>
    <w:rsid w:val="00B35BD0"/>
    <w:rsid w:val="00B413F1"/>
    <w:rsid w:val="00B41E7D"/>
    <w:rsid w:val="00B436F3"/>
    <w:rsid w:val="00B44623"/>
    <w:rsid w:val="00B45208"/>
    <w:rsid w:val="00B50EA3"/>
    <w:rsid w:val="00B51800"/>
    <w:rsid w:val="00B572F8"/>
    <w:rsid w:val="00B603EB"/>
    <w:rsid w:val="00B65008"/>
    <w:rsid w:val="00B704A8"/>
    <w:rsid w:val="00B7154A"/>
    <w:rsid w:val="00B71943"/>
    <w:rsid w:val="00B71CC1"/>
    <w:rsid w:val="00B71EA3"/>
    <w:rsid w:val="00B74A02"/>
    <w:rsid w:val="00B75633"/>
    <w:rsid w:val="00B768F7"/>
    <w:rsid w:val="00B8150F"/>
    <w:rsid w:val="00B83ABF"/>
    <w:rsid w:val="00B859FA"/>
    <w:rsid w:val="00B86614"/>
    <w:rsid w:val="00B86BF7"/>
    <w:rsid w:val="00B86E36"/>
    <w:rsid w:val="00B870C8"/>
    <w:rsid w:val="00B87186"/>
    <w:rsid w:val="00B90B64"/>
    <w:rsid w:val="00B9114F"/>
    <w:rsid w:val="00B9169A"/>
    <w:rsid w:val="00B93028"/>
    <w:rsid w:val="00B94CEC"/>
    <w:rsid w:val="00B96438"/>
    <w:rsid w:val="00B97B32"/>
    <w:rsid w:val="00BA14A4"/>
    <w:rsid w:val="00BA6291"/>
    <w:rsid w:val="00BB09AA"/>
    <w:rsid w:val="00BB2398"/>
    <w:rsid w:val="00BB268E"/>
    <w:rsid w:val="00BB2E0C"/>
    <w:rsid w:val="00BB4808"/>
    <w:rsid w:val="00BB58D1"/>
    <w:rsid w:val="00BC3A54"/>
    <w:rsid w:val="00BC4908"/>
    <w:rsid w:val="00BC7864"/>
    <w:rsid w:val="00BD0EE6"/>
    <w:rsid w:val="00BD157B"/>
    <w:rsid w:val="00BD1CA1"/>
    <w:rsid w:val="00BD2EBB"/>
    <w:rsid w:val="00BD4EF0"/>
    <w:rsid w:val="00BD5273"/>
    <w:rsid w:val="00BD685B"/>
    <w:rsid w:val="00BE050C"/>
    <w:rsid w:val="00BE0FBC"/>
    <w:rsid w:val="00BE3A65"/>
    <w:rsid w:val="00BE3AEA"/>
    <w:rsid w:val="00BE7EA9"/>
    <w:rsid w:val="00BF2957"/>
    <w:rsid w:val="00BF4ABF"/>
    <w:rsid w:val="00BF6AF4"/>
    <w:rsid w:val="00BF7939"/>
    <w:rsid w:val="00C03BF8"/>
    <w:rsid w:val="00C062BC"/>
    <w:rsid w:val="00C104FA"/>
    <w:rsid w:val="00C11F25"/>
    <w:rsid w:val="00C12461"/>
    <w:rsid w:val="00C12FE3"/>
    <w:rsid w:val="00C213DD"/>
    <w:rsid w:val="00C248D5"/>
    <w:rsid w:val="00C25AF3"/>
    <w:rsid w:val="00C27DC9"/>
    <w:rsid w:val="00C305C7"/>
    <w:rsid w:val="00C30BA5"/>
    <w:rsid w:val="00C313B2"/>
    <w:rsid w:val="00C33441"/>
    <w:rsid w:val="00C36EDD"/>
    <w:rsid w:val="00C41987"/>
    <w:rsid w:val="00C41996"/>
    <w:rsid w:val="00C4224C"/>
    <w:rsid w:val="00C45873"/>
    <w:rsid w:val="00C500C3"/>
    <w:rsid w:val="00C501A4"/>
    <w:rsid w:val="00C52302"/>
    <w:rsid w:val="00C5233E"/>
    <w:rsid w:val="00C53A70"/>
    <w:rsid w:val="00C53CA0"/>
    <w:rsid w:val="00C56657"/>
    <w:rsid w:val="00C57BA4"/>
    <w:rsid w:val="00C62B66"/>
    <w:rsid w:val="00C66525"/>
    <w:rsid w:val="00C6741F"/>
    <w:rsid w:val="00C67B29"/>
    <w:rsid w:val="00C75A2E"/>
    <w:rsid w:val="00C76D06"/>
    <w:rsid w:val="00C76E27"/>
    <w:rsid w:val="00C803F6"/>
    <w:rsid w:val="00C80A40"/>
    <w:rsid w:val="00C8114E"/>
    <w:rsid w:val="00C81617"/>
    <w:rsid w:val="00C8216F"/>
    <w:rsid w:val="00C82C2D"/>
    <w:rsid w:val="00C851D4"/>
    <w:rsid w:val="00C860F5"/>
    <w:rsid w:val="00C918C1"/>
    <w:rsid w:val="00C945E4"/>
    <w:rsid w:val="00C9565D"/>
    <w:rsid w:val="00C9588B"/>
    <w:rsid w:val="00CA0A22"/>
    <w:rsid w:val="00CA0F3D"/>
    <w:rsid w:val="00CA3744"/>
    <w:rsid w:val="00CA5A63"/>
    <w:rsid w:val="00CA68BC"/>
    <w:rsid w:val="00CB1567"/>
    <w:rsid w:val="00CB3408"/>
    <w:rsid w:val="00CB3500"/>
    <w:rsid w:val="00CB391C"/>
    <w:rsid w:val="00CB3C4A"/>
    <w:rsid w:val="00CB4DDF"/>
    <w:rsid w:val="00CB4F4E"/>
    <w:rsid w:val="00CB714E"/>
    <w:rsid w:val="00CB78CA"/>
    <w:rsid w:val="00CB78FC"/>
    <w:rsid w:val="00CC3EE2"/>
    <w:rsid w:val="00CC41B9"/>
    <w:rsid w:val="00CC5623"/>
    <w:rsid w:val="00CD0763"/>
    <w:rsid w:val="00CD2A3C"/>
    <w:rsid w:val="00CD2BD5"/>
    <w:rsid w:val="00CD6B4A"/>
    <w:rsid w:val="00CE0DC1"/>
    <w:rsid w:val="00CE198C"/>
    <w:rsid w:val="00CE464B"/>
    <w:rsid w:val="00CE5890"/>
    <w:rsid w:val="00CE699E"/>
    <w:rsid w:val="00CF2A2E"/>
    <w:rsid w:val="00CF360E"/>
    <w:rsid w:val="00CF40D0"/>
    <w:rsid w:val="00CF44B5"/>
    <w:rsid w:val="00CF5273"/>
    <w:rsid w:val="00CF6AB7"/>
    <w:rsid w:val="00CF7BBB"/>
    <w:rsid w:val="00D01383"/>
    <w:rsid w:val="00D01689"/>
    <w:rsid w:val="00D02436"/>
    <w:rsid w:val="00D0377F"/>
    <w:rsid w:val="00D04082"/>
    <w:rsid w:val="00D06F9D"/>
    <w:rsid w:val="00D071A8"/>
    <w:rsid w:val="00D07C7F"/>
    <w:rsid w:val="00D122A6"/>
    <w:rsid w:val="00D1349A"/>
    <w:rsid w:val="00D1768B"/>
    <w:rsid w:val="00D257FD"/>
    <w:rsid w:val="00D2617C"/>
    <w:rsid w:val="00D278C9"/>
    <w:rsid w:val="00D3363C"/>
    <w:rsid w:val="00D33B7B"/>
    <w:rsid w:val="00D3476D"/>
    <w:rsid w:val="00D35A67"/>
    <w:rsid w:val="00D35D1C"/>
    <w:rsid w:val="00D405A4"/>
    <w:rsid w:val="00D417E2"/>
    <w:rsid w:val="00D42168"/>
    <w:rsid w:val="00D42684"/>
    <w:rsid w:val="00D42D65"/>
    <w:rsid w:val="00D47D5C"/>
    <w:rsid w:val="00D50D59"/>
    <w:rsid w:val="00D52B28"/>
    <w:rsid w:val="00D52F60"/>
    <w:rsid w:val="00D54A26"/>
    <w:rsid w:val="00D5798F"/>
    <w:rsid w:val="00D62BF5"/>
    <w:rsid w:val="00D6377A"/>
    <w:rsid w:val="00D63A44"/>
    <w:rsid w:val="00D6413C"/>
    <w:rsid w:val="00D6740F"/>
    <w:rsid w:val="00D70844"/>
    <w:rsid w:val="00D72ADC"/>
    <w:rsid w:val="00D746F1"/>
    <w:rsid w:val="00D75B99"/>
    <w:rsid w:val="00D7602E"/>
    <w:rsid w:val="00D763E5"/>
    <w:rsid w:val="00D8275B"/>
    <w:rsid w:val="00D84EF1"/>
    <w:rsid w:val="00D84F5C"/>
    <w:rsid w:val="00D85529"/>
    <w:rsid w:val="00D86254"/>
    <w:rsid w:val="00D863D8"/>
    <w:rsid w:val="00D90AC0"/>
    <w:rsid w:val="00D91953"/>
    <w:rsid w:val="00D919A0"/>
    <w:rsid w:val="00D92AE7"/>
    <w:rsid w:val="00D92DF4"/>
    <w:rsid w:val="00D93662"/>
    <w:rsid w:val="00D94E54"/>
    <w:rsid w:val="00D958AB"/>
    <w:rsid w:val="00D963D5"/>
    <w:rsid w:val="00D979BC"/>
    <w:rsid w:val="00DA0BD8"/>
    <w:rsid w:val="00DA0DA4"/>
    <w:rsid w:val="00DA3117"/>
    <w:rsid w:val="00DA5AF8"/>
    <w:rsid w:val="00DA7F71"/>
    <w:rsid w:val="00DB0C84"/>
    <w:rsid w:val="00DB2A52"/>
    <w:rsid w:val="00DB4D4D"/>
    <w:rsid w:val="00DB5445"/>
    <w:rsid w:val="00DB6962"/>
    <w:rsid w:val="00DC3414"/>
    <w:rsid w:val="00DC4262"/>
    <w:rsid w:val="00DC44A5"/>
    <w:rsid w:val="00DD11CE"/>
    <w:rsid w:val="00DD2C10"/>
    <w:rsid w:val="00DD3C75"/>
    <w:rsid w:val="00DD5CA8"/>
    <w:rsid w:val="00DD5F58"/>
    <w:rsid w:val="00DD759E"/>
    <w:rsid w:val="00DE0BC4"/>
    <w:rsid w:val="00DE2116"/>
    <w:rsid w:val="00DE2DA5"/>
    <w:rsid w:val="00DE3A80"/>
    <w:rsid w:val="00DE3CB2"/>
    <w:rsid w:val="00DE4F77"/>
    <w:rsid w:val="00DE6A53"/>
    <w:rsid w:val="00DE6BA2"/>
    <w:rsid w:val="00DF2BDA"/>
    <w:rsid w:val="00DF31E7"/>
    <w:rsid w:val="00DF3266"/>
    <w:rsid w:val="00DF3BD5"/>
    <w:rsid w:val="00DF3F7F"/>
    <w:rsid w:val="00DF4B3F"/>
    <w:rsid w:val="00DF54AE"/>
    <w:rsid w:val="00DF5BBB"/>
    <w:rsid w:val="00DF5CD9"/>
    <w:rsid w:val="00E016FC"/>
    <w:rsid w:val="00E05338"/>
    <w:rsid w:val="00E057EE"/>
    <w:rsid w:val="00E05821"/>
    <w:rsid w:val="00E063B5"/>
    <w:rsid w:val="00E11E0A"/>
    <w:rsid w:val="00E12696"/>
    <w:rsid w:val="00E14EC1"/>
    <w:rsid w:val="00E1545C"/>
    <w:rsid w:val="00E1653C"/>
    <w:rsid w:val="00E17171"/>
    <w:rsid w:val="00E17BC7"/>
    <w:rsid w:val="00E20641"/>
    <w:rsid w:val="00E209FB"/>
    <w:rsid w:val="00E20B6C"/>
    <w:rsid w:val="00E227A0"/>
    <w:rsid w:val="00E3099F"/>
    <w:rsid w:val="00E338F6"/>
    <w:rsid w:val="00E34E8D"/>
    <w:rsid w:val="00E41EFD"/>
    <w:rsid w:val="00E43C15"/>
    <w:rsid w:val="00E440B7"/>
    <w:rsid w:val="00E4414D"/>
    <w:rsid w:val="00E44273"/>
    <w:rsid w:val="00E4685F"/>
    <w:rsid w:val="00E51FB9"/>
    <w:rsid w:val="00E52DD1"/>
    <w:rsid w:val="00E55152"/>
    <w:rsid w:val="00E60040"/>
    <w:rsid w:val="00E61B24"/>
    <w:rsid w:val="00E6284B"/>
    <w:rsid w:val="00E63BA8"/>
    <w:rsid w:val="00E65EC8"/>
    <w:rsid w:val="00E66F58"/>
    <w:rsid w:val="00E70041"/>
    <w:rsid w:val="00E75A0E"/>
    <w:rsid w:val="00E7619F"/>
    <w:rsid w:val="00E769F4"/>
    <w:rsid w:val="00E77DF3"/>
    <w:rsid w:val="00E82626"/>
    <w:rsid w:val="00E8350E"/>
    <w:rsid w:val="00E839B5"/>
    <w:rsid w:val="00E843D1"/>
    <w:rsid w:val="00E853E4"/>
    <w:rsid w:val="00E8625C"/>
    <w:rsid w:val="00E91F8A"/>
    <w:rsid w:val="00E920E1"/>
    <w:rsid w:val="00E954D6"/>
    <w:rsid w:val="00E954FE"/>
    <w:rsid w:val="00E96A0D"/>
    <w:rsid w:val="00E9718E"/>
    <w:rsid w:val="00EA1E0E"/>
    <w:rsid w:val="00EA426B"/>
    <w:rsid w:val="00EA59E5"/>
    <w:rsid w:val="00EA797F"/>
    <w:rsid w:val="00EA7DA8"/>
    <w:rsid w:val="00EB0EBB"/>
    <w:rsid w:val="00EB2362"/>
    <w:rsid w:val="00EB3200"/>
    <w:rsid w:val="00EB3373"/>
    <w:rsid w:val="00EB5AA3"/>
    <w:rsid w:val="00EB6A9B"/>
    <w:rsid w:val="00EB70E9"/>
    <w:rsid w:val="00EB7106"/>
    <w:rsid w:val="00EB7B1F"/>
    <w:rsid w:val="00EC1B96"/>
    <w:rsid w:val="00EC2322"/>
    <w:rsid w:val="00EC2B84"/>
    <w:rsid w:val="00EC3248"/>
    <w:rsid w:val="00EC3383"/>
    <w:rsid w:val="00EC5223"/>
    <w:rsid w:val="00ED05B3"/>
    <w:rsid w:val="00ED21C3"/>
    <w:rsid w:val="00ED306D"/>
    <w:rsid w:val="00ED432F"/>
    <w:rsid w:val="00ED4481"/>
    <w:rsid w:val="00ED4E2C"/>
    <w:rsid w:val="00ED6C6F"/>
    <w:rsid w:val="00ED769B"/>
    <w:rsid w:val="00EE2FB4"/>
    <w:rsid w:val="00EE3867"/>
    <w:rsid w:val="00EE44C1"/>
    <w:rsid w:val="00EE4F13"/>
    <w:rsid w:val="00EE57DE"/>
    <w:rsid w:val="00EE5C40"/>
    <w:rsid w:val="00EF0864"/>
    <w:rsid w:val="00EF2DFE"/>
    <w:rsid w:val="00EF3E5A"/>
    <w:rsid w:val="00EF3F50"/>
    <w:rsid w:val="00EF632E"/>
    <w:rsid w:val="00EF6B04"/>
    <w:rsid w:val="00F00561"/>
    <w:rsid w:val="00F074C6"/>
    <w:rsid w:val="00F076F2"/>
    <w:rsid w:val="00F1213F"/>
    <w:rsid w:val="00F12F91"/>
    <w:rsid w:val="00F14826"/>
    <w:rsid w:val="00F20A07"/>
    <w:rsid w:val="00F2149A"/>
    <w:rsid w:val="00F22E46"/>
    <w:rsid w:val="00F232C4"/>
    <w:rsid w:val="00F23407"/>
    <w:rsid w:val="00F240A8"/>
    <w:rsid w:val="00F243BF"/>
    <w:rsid w:val="00F24D4F"/>
    <w:rsid w:val="00F27100"/>
    <w:rsid w:val="00F279BF"/>
    <w:rsid w:val="00F32193"/>
    <w:rsid w:val="00F3305C"/>
    <w:rsid w:val="00F34760"/>
    <w:rsid w:val="00F34DA8"/>
    <w:rsid w:val="00F34EB6"/>
    <w:rsid w:val="00F3595C"/>
    <w:rsid w:val="00F36F64"/>
    <w:rsid w:val="00F40623"/>
    <w:rsid w:val="00F4073E"/>
    <w:rsid w:val="00F41C14"/>
    <w:rsid w:val="00F42054"/>
    <w:rsid w:val="00F43B6D"/>
    <w:rsid w:val="00F460AC"/>
    <w:rsid w:val="00F47A3F"/>
    <w:rsid w:val="00F47CDA"/>
    <w:rsid w:val="00F47F5E"/>
    <w:rsid w:val="00F51ED3"/>
    <w:rsid w:val="00F55476"/>
    <w:rsid w:val="00F573BD"/>
    <w:rsid w:val="00F57898"/>
    <w:rsid w:val="00F635FB"/>
    <w:rsid w:val="00F6507A"/>
    <w:rsid w:val="00F66037"/>
    <w:rsid w:val="00F66EFE"/>
    <w:rsid w:val="00F67C6C"/>
    <w:rsid w:val="00F70FC9"/>
    <w:rsid w:val="00F727AC"/>
    <w:rsid w:val="00F72A67"/>
    <w:rsid w:val="00F73248"/>
    <w:rsid w:val="00F80670"/>
    <w:rsid w:val="00F81019"/>
    <w:rsid w:val="00F812EA"/>
    <w:rsid w:val="00F81556"/>
    <w:rsid w:val="00F82944"/>
    <w:rsid w:val="00F82AEC"/>
    <w:rsid w:val="00F856FE"/>
    <w:rsid w:val="00F909D5"/>
    <w:rsid w:val="00F90F72"/>
    <w:rsid w:val="00F941E8"/>
    <w:rsid w:val="00F942BD"/>
    <w:rsid w:val="00FA0527"/>
    <w:rsid w:val="00FA2DC5"/>
    <w:rsid w:val="00FA5521"/>
    <w:rsid w:val="00FA79AC"/>
    <w:rsid w:val="00FB17CB"/>
    <w:rsid w:val="00FC2538"/>
    <w:rsid w:val="00FC2ABD"/>
    <w:rsid w:val="00FC6F24"/>
    <w:rsid w:val="00FC7150"/>
    <w:rsid w:val="00FD06E5"/>
    <w:rsid w:val="00FD1BB9"/>
    <w:rsid w:val="00FD4920"/>
    <w:rsid w:val="00FD7B20"/>
    <w:rsid w:val="00FE0E3F"/>
    <w:rsid w:val="00FE5AA1"/>
    <w:rsid w:val="00FE6116"/>
    <w:rsid w:val="00FE7080"/>
    <w:rsid w:val="00FE7E5D"/>
    <w:rsid w:val="00FF5702"/>
    <w:rsid w:val="00FF6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 w:type="paragraph" w:styleId="PlainText">
    <w:name w:val="Plain Text"/>
    <w:basedOn w:val="Normal"/>
    <w:link w:val="PlainTextChar"/>
    <w:uiPriority w:val="99"/>
    <w:semiHidden/>
    <w:unhideWhenUsed/>
    <w:rsid w:val="002F743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2F743F"/>
    <w:rPr>
      <w:rFonts w:ascii="Consolas" w:eastAsiaTheme="minorHAnsi" w:hAnsi="Consolas" w:cs="Consolas"/>
      <w:sz w:val="21"/>
      <w:szCs w:val="21"/>
    </w:rPr>
  </w:style>
  <w:style w:type="paragraph" w:styleId="Header">
    <w:name w:val="header"/>
    <w:basedOn w:val="Normal"/>
    <w:link w:val="HeaderChar"/>
    <w:uiPriority w:val="99"/>
    <w:unhideWhenUsed/>
    <w:rsid w:val="00436A85"/>
    <w:pPr>
      <w:tabs>
        <w:tab w:val="center" w:pos="4680"/>
        <w:tab w:val="right" w:pos="9360"/>
      </w:tabs>
    </w:pPr>
  </w:style>
  <w:style w:type="character" w:customStyle="1" w:styleId="HeaderChar">
    <w:name w:val="Header Char"/>
    <w:basedOn w:val="DefaultParagraphFont"/>
    <w:link w:val="Header"/>
    <w:uiPriority w:val="99"/>
    <w:rsid w:val="00436A85"/>
    <w:rPr>
      <w:rFonts w:ascii="Times New Roman" w:hAnsi="Times New Roman"/>
    </w:rPr>
  </w:style>
  <w:style w:type="paragraph" w:styleId="Footer">
    <w:name w:val="footer"/>
    <w:basedOn w:val="Normal"/>
    <w:link w:val="FooterChar"/>
    <w:uiPriority w:val="99"/>
    <w:unhideWhenUsed/>
    <w:rsid w:val="00436A85"/>
    <w:pPr>
      <w:tabs>
        <w:tab w:val="center" w:pos="4680"/>
        <w:tab w:val="right" w:pos="9360"/>
      </w:tabs>
    </w:pPr>
  </w:style>
  <w:style w:type="character" w:customStyle="1" w:styleId="FooterChar">
    <w:name w:val="Footer Char"/>
    <w:basedOn w:val="DefaultParagraphFont"/>
    <w:link w:val="Footer"/>
    <w:uiPriority w:val="99"/>
    <w:rsid w:val="00436A85"/>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46882926">
      <w:bodyDiv w:val="1"/>
      <w:marLeft w:val="0"/>
      <w:marRight w:val="0"/>
      <w:marTop w:val="0"/>
      <w:marBottom w:val="0"/>
      <w:divBdr>
        <w:top w:val="none" w:sz="0" w:space="0" w:color="auto"/>
        <w:left w:val="none" w:sz="0" w:space="0" w:color="auto"/>
        <w:bottom w:val="none" w:sz="0" w:space="0" w:color="auto"/>
        <w:right w:val="none" w:sz="0" w:space="0" w:color="auto"/>
      </w:divBdr>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18661">
      <w:bodyDiv w:val="1"/>
      <w:marLeft w:val="0"/>
      <w:marRight w:val="0"/>
      <w:marTop w:val="0"/>
      <w:marBottom w:val="0"/>
      <w:divBdr>
        <w:top w:val="none" w:sz="0" w:space="0" w:color="auto"/>
        <w:left w:val="none" w:sz="0" w:space="0" w:color="auto"/>
        <w:bottom w:val="none" w:sz="0" w:space="0" w:color="auto"/>
        <w:right w:val="none" w:sz="0" w:space="0" w:color="auto"/>
      </w:divBdr>
    </w:div>
    <w:div w:id="158549003">
      <w:bodyDiv w:val="1"/>
      <w:marLeft w:val="0"/>
      <w:marRight w:val="0"/>
      <w:marTop w:val="0"/>
      <w:marBottom w:val="0"/>
      <w:divBdr>
        <w:top w:val="none" w:sz="0" w:space="0" w:color="auto"/>
        <w:left w:val="none" w:sz="0" w:space="0" w:color="auto"/>
        <w:bottom w:val="none" w:sz="0" w:space="0" w:color="auto"/>
        <w:right w:val="none" w:sz="0" w:space="0" w:color="auto"/>
      </w:divBdr>
    </w:div>
    <w:div w:id="243801065">
      <w:bodyDiv w:val="1"/>
      <w:marLeft w:val="0"/>
      <w:marRight w:val="0"/>
      <w:marTop w:val="0"/>
      <w:marBottom w:val="0"/>
      <w:divBdr>
        <w:top w:val="none" w:sz="0" w:space="0" w:color="auto"/>
        <w:left w:val="none" w:sz="0" w:space="0" w:color="auto"/>
        <w:bottom w:val="none" w:sz="0" w:space="0" w:color="auto"/>
        <w:right w:val="none" w:sz="0" w:space="0" w:color="auto"/>
      </w:divBdr>
    </w:div>
    <w:div w:id="255484965">
      <w:bodyDiv w:val="1"/>
      <w:marLeft w:val="0"/>
      <w:marRight w:val="0"/>
      <w:marTop w:val="0"/>
      <w:marBottom w:val="0"/>
      <w:divBdr>
        <w:top w:val="none" w:sz="0" w:space="0" w:color="auto"/>
        <w:left w:val="none" w:sz="0" w:space="0" w:color="auto"/>
        <w:bottom w:val="none" w:sz="0" w:space="0" w:color="auto"/>
        <w:right w:val="none" w:sz="0" w:space="0" w:color="auto"/>
      </w:divBdr>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631899">
      <w:bodyDiv w:val="1"/>
      <w:marLeft w:val="0"/>
      <w:marRight w:val="0"/>
      <w:marTop w:val="0"/>
      <w:marBottom w:val="0"/>
      <w:divBdr>
        <w:top w:val="none" w:sz="0" w:space="0" w:color="auto"/>
        <w:left w:val="none" w:sz="0" w:space="0" w:color="auto"/>
        <w:bottom w:val="none" w:sz="0" w:space="0" w:color="auto"/>
        <w:right w:val="none" w:sz="0" w:space="0" w:color="auto"/>
      </w:divBdr>
    </w:div>
    <w:div w:id="433673926">
      <w:bodyDiv w:val="1"/>
      <w:marLeft w:val="0"/>
      <w:marRight w:val="0"/>
      <w:marTop w:val="0"/>
      <w:marBottom w:val="0"/>
      <w:divBdr>
        <w:top w:val="none" w:sz="0" w:space="0" w:color="auto"/>
        <w:left w:val="none" w:sz="0" w:space="0" w:color="auto"/>
        <w:bottom w:val="none" w:sz="0" w:space="0" w:color="auto"/>
        <w:right w:val="none" w:sz="0" w:space="0" w:color="auto"/>
      </w:divBdr>
    </w:div>
    <w:div w:id="442387278">
      <w:bodyDiv w:val="1"/>
      <w:marLeft w:val="0"/>
      <w:marRight w:val="0"/>
      <w:marTop w:val="0"/>
      <w:marBottom w:val="0"/>
      <w:divBdr>
        <w:top w:val="none" w:sz="0" w:space="0" w:color="auto"/>
        <w:left w:val="none" w:sz="0" w:space="0" w:color="auto"/>
        <w:bottom w:val="none" w:sz="0" w:space="0" w:color="auto"/>
        <w:right w:val="none" w:sz="0" w:space="0" w:color="auto"/>
      </w:divBdr>
    </w:div>
    <w:div w:id="520631192">
      <w:bodyDiv w:val="1"/>
      <w:marLeft w:val="0"/>
      <w:marRight w:val="0"/>
      <w:marTop w:val="0"/>
      <w:marBottom w:val="0"/>
      <w:divBdr>
        <w:top w:val="none" w:sz="0" w:space="0" w:color="auto"/>
        <w:left w:val="none" w:sz="0" w:space="0" w:color="auto"/>
        <w:bottom w:val="none" w:sz="0" w:space="0" w:color="auto"/>
        <w:right w:val="none" w:sz="0" w:space="0" w:color="auto"/>
      </w:divBdr>
    </w:div>
    <w:div w:id="564727295">
      <w:bodyDiv w:val="1"/>
      <w:marLeft w:val="0"/>
      <w:marRight w:val="0"/>
      <w:marTop w:val="0"/>
      <w:marBottom w:val="0"/>
      <w:divBdr>
        <w:top w:val="none" w:sz="0" w:space="0" w:color="auto"/>
        <w:left w:val="none" w:sz="0" w:space="0" w:color="auto"/>
        <w:bottom w:val="none" w:sz="0" w:space="0" w:color="auto"/>
        <w:right w:val="none" w:sz="0" w:space="0" w:color="auto"/>
      </w:divBdr>
    </w:div>
    <w:div w:id="580917541">
      <w:bodyDiv w:val="1"/>
      <w:marLeft w:val="0"/>
      <w:marRight w:val="0"/>
      <w:marTop w:val="0"/>
      <w:marBottom w:val="0"/>
      <w:divBdr>
        <w:top w:val="none" w:sz="0" w:space="0" w:color="auto"/>
        <w:left w:val="none" w:sz="0" w:space="0" w:color="auto"/>
        <w:bottom w:val="none" w:sz="0" w:space="0" w:color="auto"/>
        <w:right w:val="none" w:sz="0" w:space="0" w:color="auto"/>
      </w:divBdr>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74659">
      <w:bodyDiv w:val="1"/>
      <w:marLeft w:val="0"/>
      <w:marRight w:val="0"/>
      <w:marTop w:val="0"/>
      <w:marBottom w:val="0"/>
      <w:divBdr>
        <w:top w:val="none" w:sz="0" w:space="0" w:color="auto"/>
        <w:left w:val="none" w:sz="0" w:space="0" w:color="auto"/>
        <w:bottom w:val="none" w:sz="0" w:space="0" w:color="auto"/>
        <w:right w:val="none" w:sz="0" w:space="0" w:color="auto"/>
      </w:divBdr>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08918">
      <w:bodyDiv w:val="1"/>
      <w:marLeft w:val="0"/>
      <w:marRight w:val="0"/>
      <w:marTop w:val="0"/>
      <w:marBottom w:val="0"/>
      <w:divBdr>
        <w:top w:val="none" w:sz="0" w:space="0" w:color="auto"/>
        <w:left w:val="none" w:sz="0" w:space="0" w:color="auto"/>
        <w:bottom w:val="none" w:sz="0" w:space="0" w:color="auto"/>
        <w:right w:val="none" w:sz="0" w:space="0" w:color="auto"/>
      </w:divBdr>
    </w:div>
    <w:div w:id="839581715">
      <w:bodyDiv w:val="1"/>
      <w:marLeft w:val="0"/>
      <w:marRight w:val="0"/>
      <w:marTop w:val="0"/>
      <w:marBottom w:val="0"/>
      <w:divBdr>
        <w:top w:val="none" w:sz="0" w:space="0" w:color="auto"/>
        <w:left w:val="none" w:sz="0" w:space="0" w:color="auto"/>
        <w:bottom w:val="none" w:sz="0" w:space="0" w:color="auto"/>
        <w:right w:val="none" w:sz="0" w:space="0" w:color="auto"/>
      </w:divBdr>
    </w:div>
    <w:div w:id="869218949">
      <w:bodyDiv w:val="1"/>
      <w:marLeft w:val="0"/>
      <w:marRight w:val="0"/>
      <w:marTop w:val="0"/>
      <w:marBottom w:val="0"/>
      <w:divBdr>
        <w:top w:val="none" w:sz="0" w:space="0" w:color="auto"/>
        <w:left w:val="none" w:sz="0" w:space="0" w:color="auto"/>
        <w:bottom w:val="none" w:sz="0" w:space="0" w:color="auto"/>
        <w:right w:val="none" w:sz="0" w:space="0" w:color="auto"/>
      </w:divBdr>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106363">
      <w:bodyDiv w:val="1"/>
      <w:marLeft w:val="0"/>
      <w:marRight w:val="0"/>
      <w:marTop w:val="0"/>
      <w:marBottom w:val="0"/>
      <w:divBdr>
        <w:top w:val="none" w:sz="0" w:space="0" w:color="auto"/>
        <w:left w:val="none" w:sz="0" w:space="0" w:color="auto"/>
        <w:bottom w:val="none" w:sz="0" w:space="0" w:color="auto"/>
        <w:right w:val="none" w:sz="0" w:space="0" w:color="auto"/>
      </w:divBdr>
    </w:div>
    <w:div w:id="1074551379">
      <w:bodyDiv w:val="1"/>
      <w:marLeft w:val="0"/>
      <w:marRight w:val="0"/>
      <w:marTop w:val="0"/>
      <w:marBottom w:val="0"/>
      <w:divBdr>
        <w:top w:val="none" w:sz="0" w:space="0" w:color="auto"/>
        <w:left w:val="none" w:sz="0" w:space="0" w:color="auto"/>
        <w:bottom w:val="none" w:sz="0" w:space="0" w:color="auto"/>
        <w:right w:val="none" w:sz="0" w:space="0" w:color="auto"/>
      </w:divBdr>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0026">
      <w:bodyDiv w:val="1"/>
      <w:marLeft w:val="0"/>
      <w:marRight w:val="0"/>
      <w:marTop w:val="0"/>
      <w:marBottom w:val="0"/>
      <w:divBdr>
        <w:top w:val="none" w:sz="0" w:space="0" w:color="auto"/>
        <w:left w:val="none" w:sz="0" w:space="0" w:color="auto"/>
        <w:bottom w:val="none" w:sz="0" w:space="0" w:color="auto"/>
        <w:right w:val="none" w:sz="0" w:space="0" w:color="auto"/>
      </w:divBdr>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951578">
      <w:bodyDiv w:val="1"/>
      <w:marLeft w:val="0"/>
      <w:marRight w:val="0"/>
      <w:marTop w:val="0"/>
      <w:marBottom w:val="0"/>
      <w:divBdr>
        <w:top w:val="none" w:sz="0" w:space="0" w:color="auto"/>
        <w:left w:val="none" w:sz="0" w:space="0" w:color="auto"/>
        <w:bottom w:val="none" w:sz="0" w:space="0" w:color="auto"/>
        <w:right w:val="none" w:sz="0" w:space="0" w:color="auto"/>
      </w:divBdr>
      <w:divsChild>
        <w:div w:id="1903902059">
          <w:marLeft w:val="0"/>
          <w:marRight w:val="0"/>
          <w:marTop w:val="0"/>
          <w:marBottom w:val="0"/>
          <w:divBdr>
            <w:top w:val="none" w:sz="0" w:space="0" w:color="auto"/>
            <w:left w:val="none" w:sz="0" w:space="0" w:color="auto"/>
            <w:bottom w:val="none" w:sz="0" w:space="0" w:color="auto"/>
            <w:right w:val="none" w:sz="0" w:space="0" w:color="auto"/>
          </w:divBdr>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846592">
      <w:bodyDiv w:val="1"/>
      <w:marLeft w:val="0"/>
      <w:marRight w:val="0"/>
      <w:marTop w:val="0"/>
      <w:marBottom w:val="0"/>
      <w:divBdr>
        <w:top w:val="none" w:sz="0" w:space="0" w:color="auto"/>
        <w:left w:val="none" w:sz="0" w:space="0" w:color="auto"/>
        <w:bottom w:val="none" w:sz="0" w:space="0" w:color="auto"/>
        <w:right w:val="none" w:sz="0" w:space="0" w:color="auto"/>
      </w:divBdr>
      <w:divsChild>
        <w:div w:id="588661967">
          <w:marLeft w:val="0"/>
          <w:marRight w:val="0"/>
          <w:marTop w:val="0"/>
          <w:marBottom w:val="0"/>
          <w:divBdr>
            <w:top w:val="none" w:sz="0" w:space="0" w:color="auto"/>
            <w:left w:val="none" w:sz="0" w:space="0" w:color="auto"/>
            <w:bottom w:val="none" w:sz="0" w:space="0" w:color="auto"/>
            <w:right w:val="none" w:sz="0" w:space="0" w:color="auto"/>
          </w:divBdr>
        </w:div>
      </w:divsChild>
    </w:div>
    <w:div w:id="1414279676">
      <w:bodyDiv w:val="1"/>
      <w:marLeft w:val="0"/>
      <w:marRight w:val="0"/>
      <w:marTop w:val="0"/>
      <w:marBottom w:val="0"/>
      <w:divBdr>
        <w:top w:val="none" w:sz="0" w:space="0" w:color="auto"/>
        <w:left w:val="none" w:sz="0" w:space="0" w:color="auto"/>
        <w:bottom w:val="none" w:sz="0" w:space="0" w:color="auto"/>
        <w:right w:val="none" w:sz="0" w:space="0" w:color="auto"/>
      </w:divBdr>
    </w:div>
    <w:div w:id="1478761075">
      <w:bodyDiv w:val="1"/>
      <w:marLeft w:val="0"/>
      <w:marRight w:val="0"/>
      <w:marTop w:val="0"/>
      <w:marBottom w:val="0"/>
      <w:divBdr>
        <w:top w:val="none" w:sz="0" w:space="0" w:color="auto"/>
        <w:left w:val="none" w:sz="0" w:space="0" w:color="auto"/>
        <w:bottom w:val="none" w:sz="0" w:space="0" w:color="auto"/>
        <w:right w:val="none" w:sz="0" w:space="0" w:color="auto"/>
      </w:divBdr>
    </w:div>
    <w:div w:id="1495143975">
      <w:bodyDiv w:val="1"/>
      <w:marLeft w:val="0"/>
      <w:marRight w:val="0"/>
      <w:marTop w:val="0"/>
      <w:marBottom w:val="0"/>
      <w:divBdr>
        <w:top w:val="none" w:sz="0" w:space="0" w:color="auto"/>
        <w:left w:val="none" w:sz="0" w:space="0" w:color="auto"/>
        <w:bottom w:val="none" w:sz="0" w:space="0" w:color="auto"/>
        <w:right w:val="none" w:sz="0" w:space="0" w:color="auto"/>
      </w:divBdr>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08843">
      <w:bodyDiv w:val="1"/>
      <w:marLeft w:val="0"/>
      <w:marRight w:val="0"/>
      <w:marTop w:val="0"/>
      <w:marBottom w:val="0"/>
      <w:divBdr>
        <w:top w:val="none" w:sz="0" w:space="0" w:color="auto"/>
        <w:left w:val="none" w:sz="0" w:space="0" w:color="auto"/>
        <w:bottom w:val="none" w:sz="0" w:space="0" w:color="auto"/>
        <w:right w:val="none" w:sz="0" w:space="0" w:color="auto"/>
      </w:divBdr>
    </w:div>
    <w:div w:id="1671787173">
      <w:bodyDiv w:val="1"/>
      <w:marLeft w:val="0"/>
      <w:marRight w:val="0"/>
      <w:marTop w:val="0"/>
      <w:marBottom w:val="0"/>
      <w:divBdr>
        <w:top w:val="none" w:sz="0" w:space="0" w:color="auto"/>
        <w:left w:val="none" w:sz="0" w:space="0" w:color="auto"/>
        <w:bottom w:val="none" w:sz="0" w:space="0" w:color="auto"/>
        <w:right w:val="none" w:sz="0" w:space="0" w:color="auto"/>
      </w:divBdr>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396134">
      <w:bodyDiv w:val="1"/>
      <w:marLeft w:val="0"/>
      <w:marRight w:val="0"/>
      <w:marTop w:val="0"/>
      <w:marBottom w:val="0"/>
      <w:divBdr>
        <w:top w:val="none" w:sz="0" w:space="0" w:color="auto"/>
        <w:left w:val="none" w:sz="0" w:space="0" w:color="auto"/>
        <w:bottom w:val="none" w:sz="0" w:space="0" w:color="auto"/>
        <w:right w:val="none" w:sz="0" w:space="0" w:color="auto"/>
      </w:divBdr>
    </w:div>
    <w:div w:id="1905482120">
      <w:bodyDiv w:val="1"/>
      <w:marLeft w:val="0"/>
      <w:marRight w:val="0"/>
      <w:marTop w:val="0"/>
      <w:marBottom w:val="0"/>
      <w:divBdr>
        <w:top w:val="none" w:sz="0" w:space="0" w:color="auto"/>
        <w:left w:val="none" w:sz="0" w:space="0" w:color="auto"/>
        <w:bottom w:val="none" w:sz="0" w:space="0" w:color="auto"/>
        <w:right w:val="none" w:sz="0" w:space="0" w:color="auto"/>
      </w:divBdr>
    </w:div>
    <w:div w:id="1990673582">
      <w:bodyDiv w:val="1"/>
      <w:marLeft w:val="0"/>
      <w:marRight w:val="0"/>
      <w:marTop w:val="0"/>
      <w:marBottom w:val="0"/>
      <w:divBdr>
        <w:top w:val="none" w:sz="0" w:space="0" w:color="auto"/>
        <w:left w:val="none" w:sz="0" w:space="0" w:color="auto"/>
        <w:bottom w:val="none" w:sz="0" w:space="0" w:color="auto"/>
        <w:right w:val="none" w:sz="0" w:space="0" w:color="auto"/>
      </w:divBdr>
    </w:div>
    <w:div w:id="2013335474">
      <w:bodyDiv w:val="1"/>
      <w:marLeft w:val="0"/>
      <w:marRight w:val="0"/>
      <w:marTop w:val="0"/>
      <w:marBottom w:val="0"/>
      <w:divBdr>
        <w:top w:val="none" w:sz="0" w:space="0" w:color="auto"/>
        <w:left w:val="none" w:sz="0" w:space="0" w:color="auto"/>
        <w:bottom w:val="none" w:sz="0" w:space="0" w:color="auto"/>
        <w:right w:val="none" w:sz="0" w:space="0" w:color="auto"/>
      </w:divBdr>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773308">
      <w:bodyDiv w:val="1"/>
      <w:marLeft w:val="0"/>
      <w:marRight w:val="0"/>
      <w:marTop w:val="0"/>
      <w:marBottom w:val="0"/>
      <w:divBdr>
        <w:top w:val="none" w:sz="0" w:space="0" w:color="auto"/>
        <w:left w:val="none" w:sz="0" w:space="0" w:color="auto"/>
        <w:bottom w:val="none" w:sz="0" w:space="0" w:color="auto"/>
        <w:right w:val="none" w:sz="0" w:space="0" w:color="auto"/>
      </w:divBdr>
      <w:divsChild>
        <w:div w:id="2005665539">
          <w:marLeft w:val="0"/>
          <w:marRight w:val="0"/>
          <w:marTop w:val="0"/>
          <w:marBottom w:val="0"/>
          <w:divBdr>
            <w:top w:val="none" w:sz="0" w:space="0" w:color="auto"/>
            <w:left w:val="none" w:sz="0" w:space="0" w:color="auto"/>
            <w:bottom w:val="none" w:sz="0" w:space="0" w:color="auto"/>
            <w:right w:val="none" w:sz="0" w:space="0" w:color="auto"/>
          </w:divBdr>
          <w:divsChild>
            <w:div w:id="1998991086">
              <w:marLeft w:val="0"/>
              <w:marRight w:val="0"/>
              <w:marTop w:val="0"/>
              <w:marBottom w:val="0"/>
              <w:divBdr>
                <w:top w:val="none" w:sz="0" w:space="0" w:color="auto"/>
                <w:left w:val="none" w:sz="0" w:space="0" w:color="auto"/>
                <w:bottom w:val="none" w:sz="0" w:space="0" w:color="auto"/>
                <w:right w:val="none" w:sz="0" w:space="0" w:color="auto"/>
              </w:divBdr>
              <w:divsChild>
                <w:div w:id="1079672057">
                  <w:marLeft w:val="225"/>
                  <w:marRight w:val="150"/>
                  <w:marTop w:val="15"/>
                  <w:marBottom w:val="0"/>
                  <w:divBdr>
                    <w:top w:val="none" w:sz="0" w:space="0" w:color="auto"/>
                    <w:left w:val="none" w:sz="0" w:space="0" w:color="auto"/>
                    <w:bottom w:val="none" w:sz="0" w:space="0" w:color="auto"/>
                    <w:right w:val="none" w:sz="0" w:space="0" w:color="auto"/>
                  </w:divBdr>
                  <w:divsChild>
                    <w:div w:id="233854076">
                      <w:marLeft w:val="0"/>
                      <w:marRight w:val="0"/>
                      <w:marTop w:val="0"/>
                      <w:marBottom w:val="0"/>
                      <w:divBdr>
                        <w:top w:val="none" w:sz="0" w:space="0" w:color="auto"/>
                        <w:left w:val="none" w:sz="0" w:space="0" w:color="auto"/>
                        <w:bottom w:val="none" w:sz="0" w:space="0" w:color="auto"/>
                        <w:right w:val="none" w:sz="0" w:space="0" w:color="auto"/>
                      </w:divBdr>
                      <w:divsChild>
                        <w:div w:id="1577059078">
                          <w:marLeft w:val="0"/>
                          <w:marRight w:val="0"/>
                          <w:marTop w:val="0"/>
                          <w:marBottom w:val="0"/>
                          <w:divBdr>
                            <w:top w:val="none" w:sz="0" w:space="0" w:color="auto"/>
                            <w:left w:val="none" w:sz="0" w:space="0" w:color="auto"/>
                            <w:bottom w:val="none" w:sz="0" w:space="0" w:color="auto"/>
                            <w:right w:val="none" w:sz="0" w:space="0" w:color="auto"/>
                          </w:divBdr>
                          <w:divsChild>
                            <w:div w:id="1966502235">
                              <w:marLeft w:val="0"/>
                              <w:marRight w:val="0"/>
                              <w:marTop w:val="0"/>
                              <w:marBottom w:val="0"/>
                              <w:divBdr>
                                <w:top w:val="none" w:sz="0" w:space="0" w:color="auto"/>
                                <w:left w:val="none" w:sz="0" w:space="0" w:color="auto"/>
                                <w:bottom w:val="none" w:sz="0" w:space="0" w:color="auto"/>
                                <w:right w:val="none" w:sz="0" w:space="0" w:color="auto"/>
                              </w:divBdr>
                              <w:divsChild>
                                <w:div w:id="215747524">
                                  <w:marLeft w:val="0"/>
                                  <w:marRight w:val="0"/>
                                  <w:marTop w:val="0"/>
                                  <w:marBottom w:val="0"/>
                                  <w:divBdr>
                                    <w:top w:val="none" w:sz="0" w:space="0" w:color="auto"/>
                                    <w:left w:val="none" w:sz="0" w:space="0" w:color="auto"/>
                                    <w:bottom w:val="none" w:sz="0" w:space="0" w:color="auto"/>
                                    <w:right w:val="none" w:sz="0" w:space="0" w:color="auto"/>
                                  </w:divBdr>
                                  <w:divsChild>
                                    <w:div w:id="153574347">
                                      <w:marLeft w:val="0"/>
                                      <w:marRight w:val="0"/>
                                      <w:marTop w:val="0"/>
                                      <w:marBottom w:val="0"/>
                                      <w:divBdr>
                                        <w:top w:val="none" w:sz="0" w:space="0" w:color="auto"/>
                                        <w:left w:val="none" w:sz="0" w:space="0" w:color="auto"/>
                                        <w:bottom w:val="none" w:sz="0" w:space="0" w:color="auto"/>
                                        <w:right w:val="none" w:sz="0" w:space="0" w:color="auto"/>
                                      </w:divBdr>
                                      <w:divsChild>
                                        <w:div w:id="17282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07056"/>
    <w:rsid w:val="00707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2DBCBED76540398948F19F370C23CE">
    <w:name w:val="612DBCBED76540398948F19F370C23CE"/>
    <w:rsid w:val="0070705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2FEFA-20F6-44D0-9F88-DB0B466B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8</cp:revision>
  <cp:lastPrinted>2016-07-21T18:14:00Z</cp:lastPrinted>
  <dcterms:created xsi:type="dcterms:W3CDTF">2016-07-20T14:25:00Z</dcterms:created>
  <dcterms:modified xsi:type="dcterms:W3CDTF">2016-07-21T18:21:00Z</dcterms:modified>
</cp:coreProperties>
</file>